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00"/>
        </w:tabs>
        <w:jc w:val="center"/>
        <w:rPr>
          <w:rFonts w:hint="eastAsia" w:ascii="黑体" w:eastAsia="黑体"/>
          <w:b/>
          <w:sz w:val="44"/>
          <w:szCs w:val="44"/>
        </w:rPr>
      </w:pPr>
      <w:r>
        <w:rPr>
          <w:rFonts w:hint="eastAsia" w:ascii="黑体" w:eastAsia="黑体"/>
          <w:b/>
          <w:sz w:val="44"/>
          <w:szCs w:val="44"/>
        </w:rPr>
        <w:t>江苏省建设工程造价咨询合同</w:t>
      </w:r>
    </w:p>
    <w:p>
      <w:pPr>
        <w:ind w:right="-874" w:rightChars="-416"/>
        <w:jc w:val="center"/>
        <w:rPr>
          <w:rFonts w:hint="eastAsia"/>
          <w:b/>
          <w:sz w:val="36"/>
          <w:szCs w:val="36"/>
        </w:rPr>
      </w:pPr>
    </w:p>
    <w:p>
      <w:pPr>
        <w:jc w:val="center"/>
        <w:rPr>
          <w:b/>
          <w:color w:val="FF0000"/>
          <w:sz w:val="44"/>
          <w:szCs w:val="44"/>
        </w:rPr>
      </w:pPr>
    </w:p>
    <w:p>
      <w:pPr/>
      <w:r>
        <w:t xml:space="preserve"> </w:t>
      </w:r>
    </w:p>
    <w:p>
      <w:pPr>
        <w:rPr>
          <w:rFonts w:hint="eastAsia"/>
        </w:rPr>
      </w:pPr>
    </w:p>
    <w:p>
      <w:pPr>
        <w:rPr>
          <w:rFonts w:hint="eastAsia"/>
        </w:rPr>
      </w:pPr>
    </w:p>
    <w:p>
      <w:pPr>
        <w:ind w:firstLine="140" w:firstLineChars="50"/>
        <w:rPr>
          <w:rFonts w:hint="eastAsia"/>
          <w:sz w:val="28"/>
          <w:szCs w:val="28"/>
          <w:u w:val="single"/>
        </w:rPr>
      </w:pPr>
      <w:r>
        <w:rPr>
          <w:rFonts w:hint="eastAsia"/>
          <w:sz w:val="28"/>
          <w:szCs w:val="28"/>
        </w:rPr>
        <w:t>项 目 名 称：</w:t>
      </w:r>
      <w:r>
        <w:rPr>
          <w:rFonts w:hint="eastAsia"/>
          <w:sz w:val="28"/>
          <w:szCs w:val="28"/>
          <w:u w:val="single"/>
        </w:rPr>
        <w:t xml:space="preserve">   </w:t>
      </w:r>
      <w:r>
        <w:rPr>
          <w:rFonts w:hint="eastAsia"/>
          <w:b/>
          <w:sz w:val="24"/>
          <w:u w:val="single"/>
        </w:rPr>
        <w:t>秀逸苏杭小区</w:t>
      </w:r>
      <w:r>
        <w:rPr>
          <w:rFonts w:hint="eastAsia"/>
          <w:b/>
          <w:sz w:val="24"/>
          <w:u w:val="single"/>
          <w:lang w:eastAsia="zh-CN"/>
        </w:rPr>
        <w:t>三</w:t>
      </w:r>
      <w:r>
        <w:rPr>
          <w:rFonts w:hint="eastAsia"/>
          <w:b/>
          <w:sz w:val="24"/>
          <w:u w:val="single"/>
        </w:rPr>
        <w:t>期土建、安装</w:t>
      </w:r>
      <w:r>
        <w:rPr>
          <w:rFonts w:hint="eastAsia"/>
          <w:b/>
          <w:sz w:val="24"/>
          <w:u w:val="single"/>
          <w:lang w:eastAsia="zh-CN"/>
        </w:rPr>
        <w:t>结算项目</w:t>
      </w:r>
      <w:r>
        <w:rPr>
          <w:rFonts w:hint="eastAsia"/>
          <w:sz w:val="28"/>
          <w:szCs w:val="28"/>
          <w:u w:val="single"/>
        </w:rPr>
        <w:t xml:space="preserve">  </w:t>
      </w:r>
    </w:p>
    <w:p>
      <w:pPr>
        <w:ind w:firstLine="140" w:firstLineChars="50"/>
        <w:rPr>
          <w:rFonts w:hint="eastAsia"/>
          <w:sz w:val="28"/>
          <w:szCs w:val="28"/>
        </w:rPr>
      </w:pPr>
      <w:r>
        <w:rPr>
          <w:rFonts w:hint="eastAsia"/>
          <w:sz w:val="28"/>
          <w:szCs w:val="28"/>
        </w:rPr>
        <w:t>建 设 地 点：</w:t>
      </w:r>
      <w:r>
        <w:rPr>
          <w:rFonts w:hint="eastAsia"/>
          <w:sz w:val="28"/>
          <w:szCs w:val="28"/>
          <w:u w:val="single"/>
        </w:rPr>
        <w:t xml:space="preserve">   </w:t>
      </w:r>
      <w:r>
        <w:rPr>
          <w:rFonts w:hint="eastAsia"/>
          <w:b/>
          <w:sz w:val="24"/>
          <w:u w:val="single"/>
        </w:rPr>
        <w:t>连云港市科苑路东、凌州路南、学林路西、玉兰路北</w:t>
      </w:r>
      <w:r>
        <w:rPr>
          <w:rFonts w:hint="eastAsia"/>
          <w:sz w:val="28"/>
          <w:szCs w:val="28"/>
          <w:u w:val="single"/>
        </w:rPr>
        <w:t xml:space="preserve">   </w:t>
      </w:r>
    </w:p>
    <w:p>
      <w:pPr>
        <w:ind w:firstLine="140" w:firstLineChars="50"/>
        <w:rPr>
          <w:rFonts w:hint="eastAsia"/>
          <w:sz w:val="28"/>
          <w:szCs w:val="28"/>
        </w:rPr>
      </w:pPr>
      <w:r>
        <w:rPr>
          <w:rFonts w:hint="eastAsia"/>
          <w:sz w:val="28"/>
          <w:szCs w:val="28"/>
        </w:rPr>
        <w:t>合 同 编 号：</w:t>
      </w:r>
      <w:r>
        <w:rPr>
          <w:rFonts w:hint="eastAsia"/>
          <w:sz w:val="28"/>
          <w:szCs w:val="28"/>
          <w:u w:val="single"/>
        </w:rPr>
        <w:t xml:space="preserve">                                             </w:t>
      </w:r>
    </w:p>
    <w:p>
      <w:pPr>
        <w:ind w:firstLine="140" w:firstLineChars="50"/>
        <w:rPr>
          <w:rFonts w:hint="eastAsia"/>
          <w:sz w:val="28"/>
          <w:szCs w:val="28"/>
        </w:rPr>
      </w:pPr>
      <w:r>
        <w:rPr>
          <w:rFonts w:hint="eastAsia"/>
          <w:sz w:val="28"/>
          <w:szCs w:val="28"/>
        </w:rPr>
        <w:t>咨 询 类 型：</w:t>
      </w:r>
      <w:r>
        <w:rPr>
          <w:rFonts w:hint="eastAsia"/>
          <w:sz w:val="28"/>
          <w:szCs w:val="28"/>
          <w:u w:val="single"/>
        </w:rPr>
        <w:t xml:space="preserve">          </w:t>
      </w:r>
      <w:r>
        <w:rPr>
          <w:rFonts w:hint="eastAsia"/>
          <w:b/>
          <w:sz w:val="28"/>
          <w:szCs w:val="28"/>
          <w:u w:val="single"/>
        </w:rPr>
        <w:t xml:space="preserve">工 程 竣 工 结 算 审 </w:t>
      </w:r>
      <w:r>
        <w:rPr>
          <w:rFonts w:hint="eastAsia"/>
          <w:sz w:val="28"/>
          <w:szCs w:val="28"/>
          <w:u w:val="single"/>
        </w:rPr>
        <w:t xml:space="preserve">计       </w:t>
      </w:r>
      <w:r>
        <w:rPr>
          <w:rFonts w:hint="eastAsia" w:ascii="Arial" w:hAnsi="Arial" w:cs="Arial"/>
          <w:kern w:val="0"/>
          <w:sz w:val="24"/>
          <w:u w:val="single"/>
        </w:rPr>
        <w:t xml:space="preserve">   </w:t>
      </w:r>
      <w:r>
        <w:rPr>
          <w:rFonts w:hint="eastAsia"/>
          <w:sz w:val="28"/>
          <w:szCs w:val="28"/>
          <w:u w:val="single"/>
        </w:rPr>
        <w:t xml:space="preserve">   </w:t>
      </w:r>
    </w:p>
    <w:p>
      <w:pPr>
        <w:rPr>
          <w:rFonts w:hint="eastAsia"/>
          <w:sz w:val="28"/>
          <w:szCs w:val="28"/>
        </w:rPr>
      </w:pPr>
    </w:p>
    <w:p>
      <w:pPr>
        <w:rPr>
          <w:rFonts w:hint="eastAsia"/>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4428" w:type="dxa"/>
        <w:jc w:val="center"/>
        <w:tblInd w:w="0" w:type="dxa"/>
        <w:tblLayout w:type="fixed"/>
        <w:tblCellMar>
          <w:top w:w="0" w:type="dxa"/>
          <w:left w:w="108" w:type="dxa"/>
          <w:bottom w:w="0" w:type="dxa"/>
          <w:right w:w="108" w:type="dxa"/>
        </w:tblCellMar>
      </w:tblPr>
      <w:tblGrid>
        <w:gridCol w:w="3348"/>
        <w:gridCol w:w="1080"/>
      </w:tblGrid>
      <w:tr>
        <w:tblPrEx>
          <w:tblLayout w:type="fixed"/>
          <w:tblCellMar>
            <w:top w:w="0" w:type="dxa"/>
            <w:left w:w="108" w:type="dxa"/>
            <w:bottom w:w="0" w:type="dxa"/>
            <w:right w:w="108" w:type="dxa"/>
          </w:tblCellMar>
        </w:tblPrEx>
        <w:trPr>
          <w:trHeight w:val="451" w:hRule="atLeast"/>
          <w:jc w:val="center"/>
        </w:trPr>
        <w:tc>
          <w:tcPr>
            <w:tcW w:w="3348" w:type="dxa"/>
            <w:vAlign w:val="center"/>
          </w:tcPr>
          <w:p>
            <w:pPr>
              <w:jc w:val="center"/>
              <w:rPr>
                <w:rFonts w:hint="eastAsia"/>
              </w:rPr>
            </w:pPr>
            <w:r>
              <w:rPr>
                <w:rFonts w:hint="eastAsia"/>
                <w:sz w:val="28"/>
                <w:szCs w:val="28"/>
              </w:rPr>
              <w:t>江苏省住房和城乡建设厅</w:t>
            </w:r>
          </w:p>
        </w:tc>
        <w:tc>
          <w:tcPr>
            <w:tcW w:w="1080" w:type="dxa"/>
            <w:vMerge w:val="restart"/>
            <w:vAlign w:val="center"/>
          </w:tcPr>
          <w:p>
            <w:pPr>
              <w:jc w:val="center"/>
              <w:rPr>
                <w:rFonts w:hint="eastAsia"/>
                <w:sz w:val="32"/>
                <w:szCs w:val="32"/>
              </w:rPr>
            </w:pPr>
            <w:r>
              <w:rPr>
                <w:rFonts w:hint="eastAsia"/>
                <w:sz w:val="32"/>
                <w:szCs w:val="32"/>
              </w:rPr>
              <w:t>制定</w:t>
            </w:r>
          </w:p>
        </w:tc>
      </w:tr>
      <w:tr>
        <w:tblPrEx>
          <w:tblLayout w:type="fixed"/>
          <w:tblCellMar>
            <w:top w:w="0" w:type="dxa"/>
            <w:left w:w="108" w:type="dxa"/>
            <w:bottom w:w="0" w:type="dxa"/>
            <w:right w:w="108" w:type="dxa"/>
          </w:tblCellMar>
        </w:tblPrEx>
        <w:trPr>
          <w:jc w:val="center"/>
        </w:trPr>
        <w:tc>
          <w:tcPr>
            <w:tcW w:w="3348" w:type="dxa"/>
            <w:vAlign w:val="center"/>
          </w:tcPr>
          <w:p>
            <w:pPr>
              <w:jc w:val="center"/>
              <w:rPr>
                <w:rFonts w:hint="eastAsia"/>
              </w:rPr>
            </w:pPr>
            <w:r>
              <w:rPr>
                <w:rFonts w:hint="eastAsia"/>
                <w:spacing w:val="12"/>
                <w:sz w:val="28"/>
                <w:szCs w:val="28"/>
              </w:rPr>
              <w:t>江苏省工商行政管理</w:t>
            </w:r>
            <w:r>
              <w:rPr>
                <w:rFonts w:hint="eastAsia"/>
                <w:sz w:val="28"/>
                <w:szCs w:val="28"/>
              </w:rPr>
              <w:t>局</w:t>
            </w:r>
          </w:p>
        </w:tc>
        <w:tc>
          <w:tcPr>
            <w:tcW w:w="1080" w:type="dxa"/>
            <w:vMerge w:val="continue"/>
            <w:vAlign w:val="center"/>
          </w:tcPr>
          <w:p>
            <w:pPr>
              <w:jc w:val="center"/>
              <w:rPr>
                <w:rFonts w:hint="eastAsia"/>
              </w:rPr>
            </w:pPr>
          </w:p>
        </w:tc>
      </w:tr>
    </w:tbl>
    <w:p>
      <w:pPr>
        <w:rPr>
          <w:rFonts w:hint="eastAsia"/>
          <w:sz w:val="28"/>
          <w:szCs w:val="28"/>
        </w:rPr>
      </w:pPr>
      <w:r>
        <w:rPr>
          <w:rFonts w:hint="eastAsia"/>
          <w:sz w:val="28"/>
          <w:szCs w:val="28"/>
        </w:rPr>
        <w:t xml:space="preserve">                           </w:t>
      </w:r>
    </w:p>
    <w:p>
      <w:pPr>
        <w:pStyle w:val="2"/>
        <w:jc w:val="center"/>
        <w:rPr>
          <w:rFonts w:hint="eastAsia" w:ascii="黑体" w:eastAsia="黑体"/>
          <w:sz w:val="30"/>
          <w:szCs w:val="30"/>
        </w:rPr>
      </w:pPr>
    </w:p>
    <w:p>
      <w:pPr>
        <w:rPr>
          <w:rFonts w:hint="eastAsia"/>
        </w:rPr>
      </w:pPr>
    </w:p>
    <w:p>
      <w:pPr>
        <w:pStyle w:val="2"/>
        <w:spacing w:line="360" w:lineRule="auto"/>
        <w:jc w:val="center"/>
        <w:rPr>
          <w:rFonts w:hint="eastAsia" w:ascii="黑体" w:eastAsia="黑体"/>
          <w:color w:val="000000"/>
          <w:sz w:val="30"/>
          <w:szCs w:val="30"/>
        </w:rPr>
      </w:pPr>
      <w:r>
        <w:rPr>
          <w:rFonts w:hint="eastAsia" w:ascii="黑体" w:eastAsia="黑体"/>
          <w:color w:val="000000"/>
          <w:sz w:val="30"/>
          <w:szCs w:val="30"/>
        </w:rPr>
        <w:t>第一部分　建设工程造价咨询协议书</w:t>
      </w:r>
    </w:p>
    <w:p>
      <w:pPr>
        <w:spacing w:line="360" w:lineRule="auto"/>
        <w:ind w:left="1200" w:hanging="1200" w:hangingChars="500"/>
        <w:rPr>
          <w:rFonts w:hint="eastAsia"/>
          <w:color w:val="000000"/>
          <w:sz w:val="24"/>
          <w:u w:val="single"/>
        </w:rPr>
      </w:pPr>
      <w:r>
        <w:rPr>
          <w:rFonts w:hint="eastAsia"/>
          <w:color w:val="000000"/>
          <w:sz w:val="24"/>
        </w:rPr>
        <w:t>委托人：</w:t>
      </w:r>
      <w:r>
        <w:rPr>
          <w:rFonts w:hint="eastAsia"/>
          <w:color w:val="000000"/>
          <w:sz w:val="24"/>
          <w:u w:val="single"/>
        </w:rPr>
        <w:t xml:space="preserve">  </w:t>
      </w:r>
      <w:r>
        <w:rPr>
          <w:rFonts w:hint="eastAsia" w:ascii="Arial" w:hAnsi="Arial" w:cs="Arial"/>
          <w:spacing w:val="20"/>
          <w:kern w:val="0"/>
          <w:sz w:val="24"/>
          <w:u w:val="single"/>
        </w:rPr>
        <w:t xml:space="preserve">连云港绿源置业有限公司  </w:t>
      </w:r>
    </w:p>
    <w:p>
      <w:pPr>
        <w:spacing w:line="360" w:lineRule="auto"/>
        <w:ind w:left="1200" w:hanging="1200" w:hangingChars="500"/>
        <w:rPr>
          <w:rFonts w:hint="eastAsia"/>
          <w:color w:val="000000"/>
          <w:sz w:val="24"/>
        </w:rPr>
      </w:pPr>
      <w:r>
        <w:rPr>
          <w:rFonts w:hint="eastAsia"/>
          <w:color w:val="000000"/>
          <w:sz w:val="24"/>
        </w:rPr>
        <w:t>咨询人：</w:t>
      </w:r>
      <w:r>
        <w:rPr>
          <w:rFonts w:hint="eastAsia"/>
          <w:color w:val="000000"/>
          <w:sz w:val="24"/>
          <w:u w:val="single"/>
        </w:rPr>
        <w:t xml:space="preserve">  </w:t>
      </w:r>
      <w:r>
        <w:rPr>
          <w:rFonts w:hint="eastAsia"/>
          <w:color w:val="000000"/>
          <w:sz w:val="24"/>
          <w:u w:val="single"/>
          <w:lang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p>
    <w:p>
      <w:pPr>
        <w:spacing w:line="360" w:lineRule="auto"/>
        <w:ind w:firstLine="480" w:firstLineChars="200"/>
        <w:rPr>
          <w:rFonts w:hint="eastAsia"/>
          <w:color w:val="000000"/>
          <w:sz w:val="24"/>
        </w:rPr>
      </w:pPr>
      <w:r>
        <w:rPr>
          <w:rFonts w:hint="eastAsia"/>
          <w:color w:val="000000"/>
          <w:sz w:val="24"/>
        </w:rPr>
        <w:t>依据《中华人民共和国合同法》及工程造价相关管理规定，经过双方协商一致，签订本工程造价咨询合同。</w:t>
      </w:r>
    </w:p>
    <w:p>
      <w:pPr>
        <w:spacing w:line="360" w:lineRule="auto"/>
        <w:ind w:firstLine="480" w:firstLineChars="200"/>
        <w:rPr>
          <w:rFonts w:hint="eastAsia"/>
          <w:color w:val="FF0000"/>
          <w:sz w:val="24"/>
        </w:rPr>
      </w:pPr>
    </w:p>
    <w:p>
      <w:pPr>
        <w:spacing w:line="360" w:lineRule="auto"/>
        <w:ind w:firstLine="240" w:firstLineChars="100"/>
        <w:rPr>
          <w:rFonts w:hint="eastAsia"/>
          <w:color w:val="000000"/>
          <w:sz w:val="24"/>
        </w:rPr>
      </w:pPr>
      <w:r>
        <w:rPr>
          <w:rFonts w:hint="eastAsia"/>
          <w:color w:val="000000"/>
          <w:sz w:val="24"/>
        </w:rPr>
        <w:t>　</w:t>
      </w:r>
      <w:r>
        <w:rPr>
          <w:rFonts w:hint="eastAsia"/>
          <w:b/>
          <w:color w:val="000000"/>
          <w:sz w:val="24"/>
        </w:rPr>
        <w:t>一、</w:t>
      </w:r>
      <w:r>
        <w:rPr>
          <w:rFonts w:hint="eastAsia"/>
          <w:color w:val="000000"/>
          <w:sz w:val="24"/>
        </w:rPr>
        <w:t>委托人委托咨询人为以下项目提供建设工程造价咨询服务：</w:t>
      </w:r>
    </w:p>
    <w:p>
      <w:pPr>
        <w:spacing w:line="360" w:lineRule="auto"/>
        <w:ind w:left="2039" w:leftChars="228" w:hanging="1560" w:hangingChars="650"/>
        <w:rPr>
          <w:rFonts w:hint="eastAsia"/>
          <w:color w:val="000000"/>
          <w:sz w:val="24"/>
        </w:rPr>
      </w:pPr>
      <w:r>
        <w:rPr>
          <w:rFonts w:hint="eastAsia"/>
          <w:color w:val="000000"/>
          <w:sz w:val="24"/>
        </w:rPr>
        <w:t>1．项目名称：</w:t>
      </w:r>
      <w:r>
        <w:rPr>
          <w:rFonts w:hint="eastAsia"/>
          <w:sz w:val="24"/>
          <w:u w:val="single"/>
        </w:rPr>
        <w:t xml:space="preserve"> </w:t>
      </w:r>
      <w:r>
        <w:rPr>
          <w:rFonts w:hint="eastAsia" w:ascii="宋体" w:hAnsi="宋体" w:eastAsia="宋体" w:cs="宋体"/>
          <w:color w:val="auto"/>
          <w:sz w:val="24"/>
          <w:szCs w:val="24"/>
          <w:u w:val="single"/>
          <w:lang w:val="en-US" w:eastAsia="zh-CN"/>
        </w:rPr>
        <w:t>13、15、20、30、31#楼及商务塔楼地下室结算</w:t>
      </w:r>
      <w:r>
        <w:rPr>
          <w:rFonts w:hint="eastAsia" w:ascii="宋体" w:hAnsi="宋体"/>
          <w:sz w:val="24"/>
          <w:u w:val="single"/>
        </w:rPr>
        <w:t>项目</w:t>
      </w:r>
    </w:p>
    <w:p>
      <w:pPr>
        <w:spacing w:line="360" w:lineRule="auto"/>
        <w:ind w:firstLine="480" w:firstLineChars="200"/>
        <w:rPr>
          <w:rFonts w:hint="eastAsia"/>
          <w:color w:val="000000"/>
          <w:sz w:val="24"/>
        </w:rPr>
      </w:pPr>
      <w:r>
        <w:rPr>
          <w:rFonts w:hint="eastAsia"/>
          <w:color w:val="000000"/>
          <w:sz w:val="24"/>
        </w:rPr>
        <w:t>2．建设地点：</w:t>
      </w:r>
      <w:r>
        <w:rPr>
          <w:rFonts w:hint="eastAsia"/>
          <w:color w:val="000000"/>
          <w:sz w:val="24"/>
          <w:u w:val="single"/>
        </w:rPr>
        <w:t xml:space="preserve"> </w:t>
      </w:r>
      <w:r>
        <w:rPr>
          <w:rFonts w:hint="eastAsia" w:ascii="宋体" w:hAnsi="宋体"/>
          <w:sz w:val="24"/>
          <w:u w:val="single"/>
        </w:rPr>
        <w:t>连云港市新浦区科苑路东、凌州路南、学林路西、玉兰路北</w:t>
      </w:r>
      <w:r>
        <w:rPr>
          <w:rFonts w:hint="eastAsia" w:ascii="宋体" w:hAnsi="宋体"/>
          <w:color w:val="000000"/>
          <w:sz w:val="24"/>
          <w:u w:val="single"/>
        </w:rPr>
        <w:t xml:space="preserve">      </w:t>
      </w:r>
      <w:r>
        <w:rPr>
          <w:rFonts w:hint="eastAsia"/>
          <w:color w:val="000000"/>
          <w:sz w:val="24"/>
          <w:u w:val="single"/>
        </w:rPr>
        <w:t xml:space="preserve"> </w:t>
      </w:r>
    </w:p>
    <w:p>
      <w:pPr>
        <w:spacing w:line="360" w:lineRule="auto"/>
        <w:ind w:firstLine="480" w:firstLineChars="200"/>
        <w:rPr>
          <w:rFonts w:hint="eastAsia"/>
          <w:color w:val="000000"/>
          <w:sz w:val="24"/>
        </w:rPr>
      </w:pPr>
      <w:r>
        <w:rPr>
          <w:rFonts w:hint="eastAsia"/>
          <w:color w:val="000000"/>
          <w:sz w:val="24"/>
        </w:rPr>
        <w:t>3．资金来源：</w:t>
      </w:r>
      <w:r>
        <w:rPr>
          <w:rFonts w:hint="eastAsia"/>
          <w:color w:val="000000"/>
          <w:sz w:val="24"/>
          <w:u w:val="single"/>
        </w:rPr>
        <w:t xml:space="preserve">       自  筹</w:t>
      </w:r>
      <w:r>
        <w:rPr>
          <w:rFonts w:hint="eastAsia"/>
          <w:color w:val="000000"/>
          <w:sz w:val="24"/>
          <w:u w:val="single"/>
          <w:lang w:val="en-US" w:eastAsia="zh-CN"/>
        </w:rPr>
        <w:t xml:space="preserve">           </w:t>
      </w:r>
    </w:p>
    <w:p>
      <w:pPr>
        <w:tabs>
          <w:tab w:val="left" w:pos="2940"/>
        </w:tabs>
        <w:spacing w:line="360" w:lineRule="auto"/>
        <w:ind w:firstLine="480" w:firstLineChars="200"/>
        <w:rPr>
          <w:rFonts w:hint="eastAsia"/>
          <w:color w:val="000000"/>
          <w:sz w:val="24"/>
        </w:rPr>
      </w:pPr>
      <w:r>
        <w:rPr>
          <w:rFonts w:hint="eastAsia"/>
          <w:color w:val="000000"/>
          <w:sz w:val="24"/>
        </w:rPr>
        <w:t>4．工程用途：</w:t>
      </w:r>
      <w:r>
        <w:rPr>
          <w:rFonts w:hint="eastAsia"/>
          <w:color w:val="000000"/>
          <w:sz w:val="24"/>
          <w:u w:val="single"/>
        </w:rPr>
        <w:t xml:space="preserve"> </w:t>
      </w:r>
      <w:r>
        <w:rPr>
          <w:rFonts w:hint="eastAsia" w:ascii="宋体" w:hAnsi="宋体"/>
          <w:color w:val="000000"/>
          <w:sz w:val="24"/>
          <w:u w:val="single"/>
        </w:rPr>
        <w:t>秀逸苏杭住宅小区建设及配套项目</w:t>
      </w:r>
      <w:r>
        <w:rPr>
          <w:rFonts w:hint="eastAsia"/>
          <w:color w:val="000000"/>
          <w:sz w:val="24"/>
          <w:u w:val="single"/>
        </w:rPr>
        <w:t xml:space="preserve">                              </w:t>
      </w:r>
    </w:p>
    <w:p>
      <w:pPr>
        <w:spacing w:line="360" w:lineRule="auto"/>
        <w:ind w:firstLine="480" w:firstLineChars="200"/>
        <w:rPr>
          <w:rFonts w:hint="eastAsia"/>
          <w:color w:val="000000"/>
          <w:sz w:val="24"/>
          <w:u w:val="single"/>
        </w:rPr>
      </w:pPr>
      <w:r>
        <w:rPr>
          <w:rFonts w:hint="eastAsia"/>
          <w:color w:val="000000"/>
          <w:sz w:val="24"/>
        </w:rPr>
        <w:t>5．咨询业务范围及内容：</w:t>
      </w:r>
      <w:r>
        <w:rPr>
          <w:rFonts w:hint="eastAsia"/>
          <w:sz w:val="24"/>
          <w:u w:val="single"/>
        </w:rPr>
        <w:t>秀逸苏杭小区</w:t>
      </w:r>
      <w:r>
        <w:rPr>
          <w:rFonts w:hint="eastAsia"/>
          <w:sz w:val="24"/>
          <w:u w:val="single"/>
          <w:lang w:eastAsia="zh-CN"/>
        </w:rPr>
        <w:t>三</w:t>
      </w:r>
      <w:r>
        <w:rPr>
          <w:rFonts w:hint="eastAsia"/>
          <w:sz w:val="24"/>
          <w:u w:val="single"/>
        </w:rPr>
        <w:t>期</w:t>
      </w:r>
      <w:r>
        <w:rPr>
          <w:rFonts w:hint="eastAsia" w:ascii="宋体" w:hAnsi="宋体"/>
          <w:sz w:val="24"/>
          <w:u w:val="single"/>
        </w:rPr>
        <w:t xml:space="preserve">项目的工程竣工结算审计      </w:t>
      </w:r>
    </w:p>
    <w:p>
      <w:pPr>
        <w:spacing w:line="360" w:lineRule="auto"/>
        <w:ind w:firstLine="482" w:firstLineChars="200"/>
        <w:rPr>
          <w:rFonts w:hint="eastAsia"/>
          <w:color w:val="000000"/>
          <w:sz w:val="24"/>
        </w:rPr>
      </w:pPr>
      <w:r>
        <w:rPr>
          <w:rFonts w:hint="eastAsia"/>
          <w:b/>
          <w:color w:val="000000"/>
          <w:sz w:val="24"/>
        </w:rPr>
        <w:t>二、</w:t>
      </w:r>
      <w:r>
        <w:rPr>
          <w:rFonts w:hint="eastAsia"/>
          <w:color w:val="000000"/>
          <w:sz w:val="24"/>
        </w:rPr>
        <w:t>本协议书的措词和用语与所属建设工程造价咨询合同通用条款赋予的定义相同。</w:t>
      </w:r>
    </w:p>
    <w:p>
      <w:pPr>
        <w:spacing w:line="360" w:lineRule="auto"/>
        <w:ind w:firstLine="482" w:firstLineChars="200"/>
        <w:rPr>
          <w:rFonts w:hint="eastAsia"/>
          <w:color w:val="000000"/>
          <w:sz w:val="24"/>
        </w:rPr>
      </w:pPr>
      <w:r>
        <w:rPr>
          <w:rFonts w:hint="eastAsia"/>
          <w:b/>
          <w:color w:val="000000"/>
          <w:sz w:val="24"/>
        </w:rPr>
        <w:t>三、</w:t>
      </w:r>
      <w:r>
        <w:rPr>
          <w:rFonts w:hint="eastAsia"/>
          <w:color w:val="000000"/>
          <w:sz w:val="24"/>
        </w:rPr>
        <w:t>本合同的组成部分及解释顺序为：</w:t>
      </w:r>
    </w:p>
    <w:p>
      <w:pPr>
        <w:spacing w:line="360" w:lineRule="auto"/>
        <w:ind w:firstLine="480" w:firstLineChars="200"/>
        <w:rPr>
          <w:rFonts w:hint="eastAsia"/>
          <w:color w:val="000000"/>
          <w:sz w:val="24"/>
        </w:rPr>
      </w:pPr>
      <w:r>
        <w:rPr>
          <w:rFonts w:hint="eastAsia"/>
          <w:color w:val="000000"/>
          <w:sz w:val="24"/>
        </w:rPr>
        <w:t>1．建设工程造价咨询协议书；</w:t>
      </w:r>
    </w:p>
    <w:p>
      <w:pPr>
        <w:spacing w:line="360" w:lineRule="auto"/>
        <w:ind w:firstLine="480" w:firstLineChars="200"/>
        <w:rPr>
          <w:rFonts w:hint="eastAsia"/>
          <w:color w:val="000000"/>
          <w:sz w:val="24"/>
        </w:rPr>
      </w:pPr>
      <w:r>
        <w:rPr>
          <w:rFonts w:hint="eastAsia"/>
          <w:color w:val="000000"/>
          <w:sz w:val="24"/>
        </w:rPr>
        <w:t>2. 建设工程造价咨询合同专用条款；</w:t>
      </w:r>
    </w:p>
    <w:p>
      <w:pPr>
        <w:spacing w:line="360" w:lineRule="auto"/>
        <w:ind w:firstLine="480" w:firstLineChars="200"/>
        <w:rPr>
          <w:rFonts w:hint="eastAsia"/>
          <w:color w:val="000000"/>
          <w:sz w:val="24"/>
        </w:rPr>
      </w:pPr>
      <w:r>
        <w:rPr>
          <w:rFonts w:hint="eastAsia"/>
          <w:color w:val="000000"/>
          <w:sz w:val="24"/>
        </w:rPr>
        <w:t>3．建设工程造价咨询合同通用条款；</w:t>
      </w:r>
    </w:p>
    <w:p>
      <w:pPr>
        <w:spacing w:line="360" w:lineRule="auto"/>
        <w:ind w:firstLine="480" w:firstLineChars="200"/>
        <w:rPr>
          <w:rFonts w:hint="eastAsia"/>
          <w:color w:val="000000"/>
          <w:sz w:val="24"/>
        </w:rPr>
      </w:pPr>
      <w:r>
        <w:rPr>
          <w:rFonts w:hint="eastAsia"/>
          <w:color w:val="000000"/>
          <w:sz w:val="24"/>
        </w:rPr>
        <w:t>4. 建设工程造价咨询合同履行中共同签署的补充文件。</w:t>
      </w:r>
    </w:p>
    <w:p>
      <w:pPr>
        <w:spacing w:line="360" w:lineRule="auto"/>
        <w:ind w:firstLine="480" w:firstLineChars="200"/>
        <w:rPr>
          <w:rFonts w:hint="eastAsia"/>
          <w:color w:val="000000"/>
          <w:sz w:val="24"/>
        </w:rPr>
      </w:pPr>
      <w:r>
        <w:rPr>
          <w:rFonts w:hint="eastAsia"/>
          <w:color w:val="000000"/>
          <w:sz w:val="24"/>
        </w:rPr>
        <w:t>5、通过招标方式获得咨询业务的，还包括下列资料：</w:t>
      </w:r>
    </w:p>
    <w:p>
      <w:pPr>
        <w:spacing w:line="360" w:lineRule="auto"/>
        <w:ind w:firstLine="480" w:firstLineChars="200"/>
        <w:rPr>
          <w:rFonts w:hint="eastAsia"/>
          <w:color w:val="000000"/>
          <w:sz w:val="24"/>
        </w:rPr>
      </w:pPr>
      <w:r>
        <w:rPr>
          <w:rFonts w:hint="eastAsia"/>
          <w:color w:val="000000"/>
          <w:sz w:val="24"/>
        </w:rPr>
        <w:t>（1）招标文件；</w:t>
      </w:r>
    </w:p>
    <w:p>
      <w:pPr>
        <w:spacing w:line="360" w:lineRule="auto"/>
        <w:ind w:firstLine="480" w:firstLineChars="200"/>
        <w:rPr>
          <w:rFonts w:hint="eastAsia"/>
          <w:color w:val="000000"/>
          <w:sz w:val="24"/>
        </w:rPr>
      </w:pPr>
      <w:r>
        <w:rPr>
          <w:rFonts w:hint="eastAsia"/>
          <w:color w:val="000000"/>
          <w:sz w:val="24"/>
        </w:rPr>
        <w:t>（2）投标书及其附件；</w:t>
      </w:r>
    </w:p>
    <w:p>
      <w:pPr>
        <w:spacing w:line="360" w:lineRule="auto"/>
        <w:ind w:firstLine="480" w:firstLineChars="200"/>
        <w:rPr>
          <w:rFonts w:hint="eastAsia"/>
          <w:color w:val="000000"/>
          <w:sz w:val="24"/>
        </w:rPr>
      </w:pPr>
      <w:r>
        <w:rPr>
          <w:rFonts w:hint="eastAsia"/>
          <w:color w:val="000000"/>
          <w:sz w:val="24"/>
        </w:rPr>
        <w:t>（3）中标通知书。</w:t>
      </w:r>
    </w:p>
    <w:p>
      <w:pPr>
        <w:spacing w:line="360" w:lineRule="auto"/>
        <w:ind w:firstLine="480" w:firstLineChars="200"/>
        <w:rPr>
          <w:rFonts w:hint="eastAsia"/>
          <w:color w:val="000000"/>
          <w:sz w:val="24"/>
        </w:rPr>
      </w:pPr>
      <w:r>
        <w:rPr>
          <w:rFonts w:hint="eastAsia"/>
          <w:color w:val="000000"/>
          <w:sz w:val="24"/>
        </w:rPr>
        <w:t>四、咨询人同意按照本合同的约定，承担本合同专用条款中约定范围内的建设工程造价咨询业务。</w:t>
      </w:r>
    </w:p>
    <w:p>
      <w:pPr>
        <w:spacing w:line="360" w:lineRule="auto"/>
        <w:ind w:firstLine="480" w:firstLineChars="200"/>
        <w:rPr>
          <w:rFonts w:hint="eastAsia"/>
          <w:color w:val="000000"/>
          <w:sz w:val="24"/>
        </w:rPr>
      </w:pPr>
      <w:r>
        <w:rPr>
          <w:rFonts w:hint="eastAsia"/>
          <w:color w:val="000000"/>
          <w:sz w:val="24"/>
        </w:rPr>
        <w:t>五、委托人同意按照专用条款中约定的期限、方式、币种和额度向咨询人支付酬金。</w:t>
      </w:r>
    </w:p>
    <w:p>
      <w:pPr>
        <w:spacing w:line="360" w:lineRule="auto"/>
        <w:ind w:firstLine="480" w:firstLineChars="200"/>
        <w:rPr>
          <w:rFonts w:hint="eastAsia"/>
          <w:color w:val="000000"/>
          <w:sz w:val="24"/>
        </w:rPr>
      </w:pPr>
      <w:r>
        <w:rPr>
          <w:rFonts w:hint="eastAsia"/>
          <w:color w:val="000000"/>
          <w:sz w:val="24"/>
        </w:rPr>
        <w:t>六、由于本工程项目分期实施, 故委托人将根据工程实际情况对施工单位报审的工程结算资料分批送审。送审项目的具体咨询时间（期限）由委托人在对施工单位报审的工程竣工结算资料进行送审委托咨询时按照委托人与施工单位的合同约定审结时间或造价咨询文件规定的完成咨询时间由委托人另行做具体约定。</w:t>
      </w:r>
    </w:p>
    <w:p>
      <w:pPr>
        <w:widowControl/>
        <w:spacing w:line="440" w:lineRule="exact"/>
        <w:ind w:firstLine="482" w:firstLineChars="200"/>
        <w:jc w:val="left"/>
        <w:rPr>
          <w:rFonts w:hint="eastAsia" w:ascii="Arial" w:hAnsi="Arial" w:cs="Arial"/>
          <w:kern w:val="0"/>
          <w:sz w:val="24"/>
        </w:rPr>
      </w:pPr>
      <w:r>
        <w:rPr>
          <w:rFonts w:hint="eastAsia"/>
          <w:b/>
          <w:color w:val="000000"/>
          <w:sz w:val="24"/>
        </w:rPr>
        <w:t>七、</w:t>
      </w:r>
      <w:r>
        <w:rPr>
          <w:rFonts w:ascii="Arial" w:hAnsi="Arial" w:cs="Arial"/>
          <w:kern w:val="0"/>
          <w:sz w:val="24"/>
        </w:rPr>
        <w:t>本合同一式</w:t>
      </w:r>
      <w:r>
        <w:rPr>
          <w:rFonts w:hint="eastAsia" w:ascii="Arial" w:hAnsi="Arial" w:cs="Arial"/>
          <w:kern w:val="0"/>
          <w:sz w:val="24"/>
          <w:u w:val="single"/>
        </w:rPr>
        <w:t xml:space="preserve"> </w:t>
      </w:r>
      <w:r>
        <w:rPr>
          <w:rFonts w:hint="eastAsia" w:ascii="Arial" w:hAnsi="Arial" w:cs="Arial"/>
          <w:kern w:val="0"/>
          <w:sz w:val="24"/>
          <w:u w:val="single"/>
          <w:lang w:val="en-US" w:eastAsia="zh-CN"/>
        </w:rPr>
        <w:t>肆</w:t>
      </w:r>
      <w:r>
        <w:rPr>
          <w:rFonts w:hint="eastAsia" w:ascii="Arial" w:hAnsi="Arial" w:cs="Arial"/>
          <w:kern w:val="0"/>
          <w:sz w:val="24"/>
          <w:u w:val="single"/>
        </w:rPr>
        <w:t xml:space="preserve"> </w:t>
      </w:r>
      <w:r>
        <w:rPr>
          <w:rFonts w:ascii="Arial" w:hAnsi="Arial" w:cs="Arial"/>
          <w:kern w:val="0"/>
          <w:sz w:val="24"/>
        </w:rPr>
        <w:t>份，具有同等法律效力，双方各执</w:t>
      </w:r>
      <w:r>
        <w:rPr>
          <w:rFonts w:hint="eastAsia" w:ascii="Arial" w:hAnsi="Arial" w:cs="Arial"/>
          <w:kern w:val="0"/>
          <w:sz w:val="24"/>
          <w:u w:val="single"/>
        </w:rPr>
        <w:t xml:space="preserve"> 两 </w:t>
      </w:r>
      <w:r>
        <w:rPr>
          <w:rFonts w:ascii="Arial" w:hAnsi="Arial" w:cs="Arial"/>
          <w:kern w:val="0"/>
          <w:sz w:val="24"/>
        </w:rPr>
        <w:t>份。</w:t>
      </w:r>
    </w:p>
    <w:p>
      <w:pPr>
        <w:spacing w:line="360" w:lineRule="auto"/>
        <w:ind w:firstLine="480" w:firstLineChars="200"/>
        <w:rPr>
          <w:rFonts w:hint="eastAsia"/>
          <w:color w:val="000000"/>
          <w:sz w:val="24"/>
        </w:rPr>
      </w:pPr>
    </w:p>
    <w:p>
      <w:pPr>
        <w:spacing w:line="360" w:lineRule="auto"/>
        <w:rPr>
          <w:rFonts w:hint="eastAsia"/>
          <w:color w:val="000000"/>
          <w:sz w:val="24"/>
        </w:rPr>
      </w:pPr>
      <w:r>
        <w:rPr>
          <w:rFonts w:hint="eastAsia"/>
          <w:color w:val="000000"/>
          <w:sz w:val="24"/>
        </w:rPr>
        <w:t>　　委　托　人：（盖章）　　　　　　　　　　咨　询　人：（盖章）</w:t>
      </w:r>
    </w:p>
    <w:p>
      <w:pPr>
        <w:spacing w:line="360" w:lineRule="auto"/>
        <w:rPr>
          <w:rFonts w:hint="eastAsia"/>
          <w:color w:val="000000"/>
          <w:sz w:val="24"/>
        </w:rPr>
      </w:pPr>
      <w:r>
        <w:rPr>
          <w:rFonts w:hint="eastAsia"/>
          <w:color w:val="000000"/>
          <w:sz w:val="24"/>
        </w:rPr>
        <w:t xml:space="preserve">  </w:t>
      </w:r>
    </w:p>
    <w:p>
      <w:pPr>
        <w:spacing w:line="360" w:lineRule="auto"/>
        <w:ind w:firstLine="480" w:firstLineChars="200"/>
        <w:rPr>
          <w:rFonts w:hint="eastAsia"/>
          <w:color w:val="000000"/>
          <w:sz w:val="24"/>
        </w:rPr>
      </w:pPr>
      <w:r>
        <w:rPr>
          <w:rFonts w:hint="eastAsia"/>
          <w:color w:val="000000"/>
          <w:sz w:val="24"/>
        </w:rPr>
        <w:t>法定代表人                             法定代表人</w:t>
      </w:r>
    </w:p>
    <w:p>
      <w:pPr>
        <w:spacing w:line="360" w:lineRule="auto"/>
        <w:ind w:firstLine="480" w:firstLineChars="200"/>
        <w:rPr>
          <w:rFonts w:hint="eastAsia"/>
          <w:color w:val="000000"/>
          <w:sz w:val="24"/>
        </w:rPr>
      </w:pPr>
      <w:r>
        <w:rPr>
          <w:rFonts w:hint="eastAsia" w:ascii="宋体" w:hAnsi="宋体"/>
          <w:color w:val="000000"/>
          <w:sz w:val="24"/>
          <w:lang w:eastAsia="zh-CN"/>
        </w:rPr>
        <w:t>经办人</w:t>
      </w:r>
      <w:r>
        <w:rPr>
          <w:rFonts w:hint="eastAsia"/>
          <w:color w:val="000000"/>
          <w:sz w:val="24"/>
        </w:rPr>
        <w:t xml:space="preserve">：（签字）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ascii="宋体" w:hAnsi="宋体"/>
          <w:color w:val="000000"/>
          <w:sz w:val="24"/>
        </w:rPr>
        <w:t>委托代理人</w:t>
      </w:r>
      <w:r>
        <w:rPr>
          <w:rFonts w:hint="eastAsia"/>
          <w:color w:val="000000"/>
          <w:sz w:val="24"/>
        </w:rPr>
        <w:t>：（签字）</w:t>
      </w:r>
    </w:p>
    <w:p>
      <w:pPr>
        <w:spacing w:line="360" w:lineRule="auto"/>
        <w:ind w:firstLine="480"/>
        <w:rPr>
          <w:rFonts w:hint="eastAsia"/>
          <w:color w:val="000000"/>
          <w:sz w:val="24"/>
        </w:rPr>
      </w:pPr>
      <w:r>
        <w:rPr>
          <w:rFonts w:hint="eastAsia"/>
          <w:color w:val="000000"/>
          <w:sz w:val="24"/>
        </w:rPr>
        <w:t>开户银行：</w:t>
      </w:r>
      <w:r>
        <w:rPr>
          <w:rFonts w:hint="eastAsia" w:ascii="仿宋_GB2312" w:eastAsia="仿宋_GB2312"/>
          <w:bCs/>
          <w:kern w:val="44"/>
          <w:sz w:val="24"/>
          <w:szCs w:val="20"/>
          <w:u w:val="single"/>
          <w:lang w:val="zh-CN"/>
        </w:rPr>
        <w:t>农业银行苍梧支行</w:t>
      </w:r>
      <w:r>
        <w:rPr>
          <w:rFonts w:hint="eastAsia"/>
          <w:color w:val="000000"/>
          <w:sz w:val="24"/>
        </w:rPr>
        <w:t>　　　　</w:t>
      </w:r>
      <w:r>
        <w:rPr>
          <w:rFonts w:hint="eastAsia"/>
          <w:color w:val="000000"/>
          <w:sz w:val="24"/>
          <w:lang w:val="en-US" w:eastAsia="zh-CN"/>
        </w:rPr>
        <w:t xml:space="preserve"> </w:t>
      </w:r>
      <w:r>
        <w:rPr>
          <w:rFonts w:hint="eastAsia"/>
          <w:color w:val="000000"/>
          <w:sz w:val="24"/>
        </w:rPr>
        <w:t>　 开户银行：</w:t>
      </w:r>
    </w:p>
    <w:p>
      <w:pPr>
        <w:spacing w:line="360" w:lineRule="auto"/>
        <w:rPr>
          <w:rFonts w:hint="eastAsia"/>
          <w:color w:val="000000"/>
          <w:sz w:val="24"/>
        </w:rPr>
      </w:pPr>
      <w:r>
        <w:rPr>
          <w:rFonts w:hint="eastAsia"/>
          <w:color w:val="000000"/>
          <w:sz w:val="24"/>
        </w:rPr>
        <w:t>　　帐　　号：</w:t>
      </w:r>
      <w:r>
        <w:rPr>
          <w:rFonts w:hint="eastAsia" w:ascii="仿宋_GB2312" w:eastAsia="仿宋_GB2312"/>
          <w:bCs/>
          <w:kern w:val="44"/>
          <w:sz w:val="24"/>
          <w:szCs w:val="20"/>
          <w:u w:val="single"/>
          <w:lang w:val="zh-CN"/>
        </w:rPr>
        <w:t>10440301040017048</w:t>
      </w:r>
      <w:r>
        <w:rPr>
          <w:rFonts w:hint="eastAsia" w:ascii="仿宋_GB2312" w:eastAsia="仿宋_GB2312"/>
          <w:bCs/>
          <w:kern w:val="44"/>
          <w:sz w:val="24"/>
          <w:szCs w:val="20"/>
          <w:u w:val="single"/>
          <w:lang w:val="en-US" w:eastAsia="zh-CN"/>
        </w:rPr>
        <w:t xml:space="preserve"> </w:t>
      </w:r>
      <w:r>
        <w:rPr>
          <w:rFonts w:hint="eastAsia"/>
          <w:color w:val="000000"/>
          <w:sz w:val="24"/>
        </w:rPr>
        <w:t>　　　　</w:t>
      </w:r>
      <w:r>
        <w:rPr>
          <w:rFonts w:hint="eastAsia"/>
          <w:color w:val="000000"/>
          <w:sz w:val="24"/>
          <w:lang w:val="en-US" w:eastAsia="zh-CN"/>
        </w:rPr>
        <w:t xml:space="preserve"> </w:t>
      </w:r>
      <w:r>
        <w:rPr>
          <w:rFonts w:hint="eastAsia"/>
          <w:color w:val="000000"/>
          <w:sz w:val="24"/>
        </w:rPr>
        <w:t xml:space="preserve"> 帐　　号：</w:t>
      </w:r>
    </w:p>
    <w:p>
      <w:pPr>
        <w:spacing w:line="360" w:lineRule="auto"/>
        <w:ind w:firstLine="240" w:firstLineChars="100"/>
        <w:rPr>
          <w:rFonts w:hint="eastAsia"/>
          <w:color w:val="000000"/>
          <w:sz w:val="24"/>
        </w:rPr>
      </w:pPr>
      <w:r>
        <w:rPr>
          <w:rFonts w:hint="eastAsia"/>
          <w:color w:val="000000"/>
          <w:sz w:val="24"/>
        </w:rPr>
        <w:t>　电　　话：</w:t>
      </w:r>
      <w:r>
        <w:rPr>
          <w:rFonts w:hint="eastAsia"/>
          <w:color w:val="000000"/>
          <w:sz w:val="24"/>
          <w:lang w:val="en-US" w:eastAsia="zh-CN"/>
        </w:rPr>
        <w:t>0518-81889093</w:t>
      </w:r>
      <w:r>
        <w:rPr>
          <w:rFonts w:hint="eastAsia"/>
          <w:color w:val="000000"/>
          <w:sz w:val="24"/>
        </w:rPr>
        <w:t>　　      　 电　　话：　</w:t>
      </w:r>
    </w:p>
    <w:p>
      <w:pPr>
        <w:spacing w:line="360" w:lineRule="auto"/>
        <w:ind w:firstLine="360" w:firstLineChars="150"/>
        <w:rPr>
          <w:rFonts w:hint="eastAsia"/>
          <w:color w:val="000000"/>
          <w:sz w:val="24"/>
        </w:rPr>
      </w:pPr>
    </w:p>
    <w:p>
      <w:pPr>
        <w:spacing w:line="360" w:lineRule="auto"/>
        <w:rPr>
          <w:rFonts w:hint="eastAsia"/>
          <w:color w:val="000000"/>
          <w:sz w:val="24"/>
        </w:rPr>
      </w:pPr>
      <w:r>
        <w:rPr>
          <w:rFonts w:hint="eastAsia"/>
          <w:color w:val="000000"/>
          <w:sz w:val="24"/>
          <w:lang w:val="en-US" w:eastAsia="zh-CN"/>
        </w:rPr>
        <w:t xml:space="preserve">   </w:t>
      </w:r>
      <w:r>
        <w:rPr>
          <w:rFonts w:hint="eastAsia"/>
          <w:color w:val="000000"/>
          <w:sz w:val="24"/>
        </w:rPr>
        <w:t>年　　月　　日　　　　　　　　　　　　　 　年　　月　　日</w:t>
      </w:r>
    </w:p>
    <w:p>
      <w:pPr>
        <w:spacing w:line="360" w:lineRule="auto"/>
        <w:ind w:firstLine="420"/>
        <w:rPr>
          <w:rFonts w:hint="eastAsia"/>
          <w:color w:val="000000"/>
        </w:rPr>
      </w:pPr>
    </w:p>
    <w:p>
      <w:pPr>
        <w:spacing w:line="360" w:lineRule="auto"/>
        <w:ind w:firstLine="420"/>
        <w:rPr>
          <w:rFonts w:hint="eastAsia" w:ascii="宋体" w:hAnsi="宋体"/>
          <w:color w:val="000000"/>
        </w:rPr>
      </w:pPr>
    </w:p>
    <w:p>
      <w:pPr>
        <w:spacing w:line="360" w:lineRule="auto"/>
        <w:jc w:val="center"/>
        <w:rPr>
          <w:rFonts w:hint="eastAsia" w:ascii="宋体" w:hAnsi="宋体"/>
          <w:b/>
          <w:color w:val="000000"/>
        </w:rPr>
      </w:pPr>
    </w:p>
    <w:p>
      <w:pPr>
        <w:spacing w:line="360" w:lineRule="auto"/>
        <w:jc w:val="center"/>
        <w:rPr>
          <w:rFonts w:hint="eastAsia" w:ascii="宋体" w:hAnsi="宋体"/>
          <w:b/>
          <w:color w:val="000000"/>
        </w:rPr>
      </w:pPr>
    </w:p>
    <w:p>
      <w:pPr>
        <w:spacing w:line="360" w:lineRule="auto"/>
        <w:jc w:val="center"/>
        <w:rPr>
          <w:rFonts w:hint="eastAsia" w:ascii="宋体" w:hAnsi="宋体"/>
          <w:b/>
          <w:color w:val="000000"/>
        </w:rPr>
      </w:pPr>
    </w:p>
    <w:p>
      <w:pPr>
        <w:spacing w:line="360" w:lineRule="auto"/>
        <w:jc w:val="center"/>
        <w:rPr>
          <w:rFonts w:hint="eastAsia" w:ascii="宋体" w:hAnsi="宋体"/>
          <w:b/>
          <w:color w:val="000000"/>
        </w:rPr>
      </w:pPr>
    </w:p>
    <w:p>
      <w:pPr>
        <w:spacing w:line="360" w:lineRule="auto"/>
        <w:jc w:val="center"/>
        <w:rPr>
          <w:rFonts w:hint="eastAsia" w:ascii="黑体" w:hAnsi="宋体" w:eastAsia="黑体"/>
          <w:b/>
          <w:color w:val="000000"/>
          <w:sz w:val="30"/>
          <w:szCs w:val="30"/>
        </w:rPr>
      </w:pPr>
    </w:p>
    <w:p>
      <w:pPr>
        <w:spacing w:line="360" w:lineRule="auto"/>
        <w:jc w:val="center"/>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rPr>
          <w:rFonts w:hint="eastAsia" w:ascii="黑体" w:hAnsi="宋体" w:eastAsia="黑体"/>
          <w:b/>
          <w:color w:val="000000"/>
          <w:sz w:val="30"/>
          <w:szCs w:val="30"/>
        </w:rPr>
      </w:pPr>
    </w:p>
    <w:p>
      <w:pPr>
        <w:spacing w:line="360" w:lineRule="auto"/>
        <w:jc w:val="center"/>
        <w:rPr>
          <w:rFonts w:hint="eastAsia" w:ascii="黑体" w:hAnsi="宋体" w:eastAsia="黑体"/>
          <w:b/>
          <w:color w:val="000000"/>
          <w:sz w:val="30"/>
          <w:szCs w:val="30"/>
        </w:rPr>
      </w:pPr>
      <w:r>
        <w:rPr>
          <w:rFonts w:hint="eastAsia" w:ascii="黑体" w:hAnsi="宋体" w:eastAsia="黑体"/>
          <w:b/>
          <w:color w:val="000000"/>
          <w:sz w:val="30"/>
          <w:szCs w:val="30"/>
        </w:rPr>
        <w:t>第二部分　建设工程造价咨询合同通用条款</w:t>
      </w:r>
    </w:p>
    <w:p>
      <w:pPr>
        <w:spacing w:line="400" w:lineRule="exact"/>
        <w:rPr>
          <w:rFonts w:hint="eastAsia" w:ascii="宋体" w:hAnsi="宋体"/>
          <w:color w:val="000000"/>
        </w:rPr>
      </w:pPr>
    </w:p>
    <w:p>
      <w:pPr>
        <w:spacing w:line="400" w:lineRule="exact"/>
        <w:jc w:val="center"/>
        <w:rPr>
          <w:rFonts w:hint="eastAsia" w:ascii="宋体" w:hAnsi="宋体"/>
          <w:b/>
          <w:color w:val="000000"/>
          <w:sz w:val="24"/>
        </w:rPr>
      </w:pPr>
      <w:r>
        <w:rPr>
          <w:rFonts w:hint="eastAsia" w:ascii="宋体" w:hAnsi="宋体"/>
          <w:b/>
          <w:vanish/>
          <w:color w:val="000000"/>
          <w:sz w:val="24"/>
        </w:rPr>
        <w:cr/>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vanish/>
          <w:color w:val="000000"/>
          <w:sz w:val="24"/>
        </w:rPr>
        <w:pgNum/>
      </w:r>
      <w:r>
        <w:rPr>
          <w:rFonts w:hint="eastAsia" w:ascii="宋体" w:hAnsi="宋体"/>
          <w:b/>
          <w:color w:val="000000"/>
          <w:sz w:val="24"/>
        </w:rPr>
        <w:t>词语定义、适用语言和法律、法规</w:t>
      </w:r>
    </w:p>
    <w:p>
      <w:pPr>
        <w:spacing w:line="400" w:lineRule="exact"/>
        <w:jc w:val="center"/>
        <w:rPr>
          <w:rFonts w:hint="eastAsia" w:ascii="宋体" w:hAnsi="宋体"/>
          <w:b/>
          <w:color w:val="000000"/>
        </w:rPr>
      </w:pPr>
    </w:p>
    <w:p>
      <w:pPr>
        <w:spacing w:line="400" w:lineRule="exact"/>
        <w:rPr>
          <w:rFonts w:ascii="宋体" w:hAnsi="宋体"/>
          <w:color w:val="000000"/>
          <w:sz w:val="24"/>
        </w:rPr>
      </w:pPr>
      <w:r>
        <w:rPr>
          <w:rFonts w:hint="eastAsia" w:ascii="宋体" w:hAnsi="宋体"/>
          <w:b/>
          <w:color w:val="000000"/>
        </w:rPr>
        <w:t>　</w:t>
      </w:r>
      <w:r>
        <w:rPr>
          <w:rFonts w:hint="eastAsia" w:ascii="宋体" w:hAnsi="宋体"/>
          <w:b/>
          <w:color w:val="000000"/>
          <w:sz w:val="24"/>
        </w:rPr>
        <w:t>　第一条</w:t>
      </w:r>
      <w:r>
        <w:rPr>
          <w:rFonts w:hint="eastAsia" w:ascii="宋体" w:hAnsi="宋体"/>
          <w:color w:val="000000"/>
          <w:sz w:val="24"/>
        </w:rPr>
        <w:t>　下列名词和用语，除上下文另有规定外具有如下含义。</w:t>
      </w:r>
    </w:p>
    <w:p>
      <w:pPr>
        <w:spacing w:line="400" w:lineRule="exact"/>
        <w:rPr>
          <w:rFonts w:ascii="宋体" w:hAnsi="宋体"/>
          <w:color w:val="000000"/>
          <w:sz w:val="24"/>
        </w:rPr>
      </w:pPr>
      <w:r>
        <w:rPr>
          <w:rFonts w:hint="eastAsia" w:ascii="宋体" w:hAnsi="宋体"/>
          <w:color w:val="000000"/>
          <w:sz w:val="24"/>
        </w:rPr>
        <w:t>　　1、“委托人”是指在</w:t>
      </w:r>
      <w:r>
        <w:rPr>
          <w:rFonts w:hint="eastAsia"/>
          <w:color w:val="000000"/>
          <w:sz w:val="24"/>
        </w:rPr>
        <w:t>建设工程造价咨询协议书上指明并与咨询人</w:t>
      </w:r>
      <w:r>
        <w:rPr>
          <w:rFonts w:hint="eastAsia" w:ascii="宋体" w:hAnsi="宋体"/>
          <w:color w:val="000000"/>
          <w:sz w:val="24"/>
        </w:rPr>
        <w:t>在该</w:t>
      </w:r>
      <w:r>
        <w:rPr>
          <w:rFonts w:hint="eastAsia"/>
          <w:color w:val="000000"/>
          <w:sz w:val="24"/>
        </w:rPr>
        <w:t>协议书上签字、盖章的当事人</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2、“咨询人”是指具有《工程造价咨询企业资质证书》,在</w:t>
      </w:r>
      <w:r>
        <w:rPr>
          <w:rFonts w:hint="eastAsia"/>
          <w:color w:val="000000"/>
          <w:sz w:val="24"/>
        </w:rPr>
        <w:t>建设工程造价咨询协议书上指明并与委托人</w:t>
      </w:r>
      <w:r>
        <w:rPr>
          <w:rFonts w:hint="eastAsia" w:ascii="宋体" w:hAnsi="宋体"/>
          <w:color w:val="000000"/>
          <w:sz w:val="24"/>
        </w:rPr>
        <w:t>在该</w:t>
      </w:r>
      <w:r>
        <w:rPr>
          <w:rFonts w:hint="eastAsia"/>
          <w:color w:val="000000"/>
          <w:sz w:val="24"/>
        </w:rPr>
        <w:t>协议书上签字、盖章的当事人</w:t>
      </w:r>
      <w:r>
        <w:rPr>
          <w:rFonts w:hint="eastAsia" w:ascii="宋体" w:hAnsi="宋体"/>
          <w:color w:val="000000"/>
          <w:sz w:val="24"/>
        </w:rPr>
        <w:t>。</w:t>
      </w:r>
    </w:p>
    <w:p>
      <w:pPr>
        <w:spacing w:line="400" w:lineRule="exact"/>
        <w:ind w:firstLine="480"/>
        <w:rPr>
          <w:rFonts w:hint="eastAsia" w:ascii="宋体" w:hAnsi="宋体"/>
          <w:color w:val="000000"/>
          <w:sz w:val="24"/>
        </w:rPr>
      </w:pPr>
      <w:r>
        <w:rPr>
          <w:rFonts w:hint="eastAsia" w:ascii="宋体" w:hAnsi="宋体"/>
          <w:color w:val="000000"/>
          <w:sz w:val="24"/>
        </w:rPr>
        <w:t>3、“第三人”是指除委托人、咨询人以外与本咨询业务有关的当事人。</w:t>
      </w:r>
    </w:p>
    <w:p>
      <w:pPr>
        <w:spacing w:line="400" w:lineRule="exact"/>
        <w:ind w:firstLine="480"/>
        <w:rPr>
          <w:rFonts w:hint="eastAsia" w:ascii="宋体" w:hAnsi="宋体"/>
          <w:color w:val="000000"/>
          <w:sz w:val="24"/>
        </w:rPr>
      </w:pPr>
      <w:r>
        <w:rPr>
          <w:rFonts w:hint="eastAsia" w:ascii="宋体" w:hAnsi="宋体"/>
          <w:color w:val="000000"/>
          <w:sz w:val="24"/>
        </w:rPr>
        <w:t>4、“日”是指任何一个午夜至下一个午夜的时间段。</w:t>
      </w:r>
    </w:p>
    <w:p>
      <w:pPr>
        <w:spacing w:line="400" w:lineRule="exact"/>
        <w:ind w:firstLine="480"/>
        <w:rPr>
          <w:rFonts w:hint="eastAsia" w:ascii="宋体" w:hAnsi="宋体"/>
          <w:color w:val="000000"/>
          <w:sz w:val="24"/>
        </w:rPr>
      </w:pPr>
      <w:r>
        <w:rPr>
          <w:rFonts w:hint="eastAsia" w:ascii="宋体" w:hAnsi="宋体"/>
          <w:color w:val="000000"/>
          <w:sz w:val="24"/>
        </w:rPr>
        <w:t>5、</w:t>
      </w:r>
      <w:r>
        <w:rPr>
          <w:rFonts w:hint="eastAsia"/>
          <w:color w:val="000000"/>
          <w:sz w:val="24"/>
        </w:rPr>
        <w:t>“正常服务”是指双方在专用条款中约定的工程造价咨询工作；</w:t>
      </w:r>
    </w:p>
    <w:p>
      <w:pPr>
        <w:spacing w:line="400" w:lineRule="exact"/>
        <w:ind w:firstLine="480"/>
        <w:rPr>
          <w:rFonts w:hint="eastAsia" w:ascii="宋体" w:hAnsi="宋体"/>
          <w:color w:val="000000"/>
          <w:sz w:val="24"/>
        </w:rPr>
      </w:pPr>
      <w:r>
        <w:rPr>
          <w:rFonts w:hint="eastAsia" w:ascii="宋体" w:hAnsi="宋体"/>
          <w:color w:val="000000"/>
          <w:sz w:val="24"/>
        </w:rPr>
        <w:t>6、</w:t>
      </w:r>
      <w:r>
        <w:rPr>
          <w:rFonts w:hint="eastAsia"/>
          <w:color w:val="000000"/>
          <w:sz w:val="24"/>
        </w:rPr>
        <w:t>“附加服务”是指在“正常服务”以外，经双方书面协议确定的附加服务；</w:t>
      </w:r>
    </w:p>
    <w:p>
      <w:pPr>
        <w:spacing w:line="400" w:lineRule="exact"/>
        <w:ind w:firstLine="480" w:firstLineChars="200"/>
        <w:rPr>
          <w:rFonts w:hint="eastAsia" w:ascii="宋体" w:hAnsi="宋体"/>
          <w:color w:val="000000"/>
          <w:sz w:val="24"/>
        </w:rPr>
      </w:pPr>
      <w:r>
        <w:rPr>
          <w:rFonts w:hint="eastAsia" w:ascii="宋体" w:hAnsi="宋体"/>
          <w:color w:val="000000"/>
          <w:sz w:val="24"/>
        </w:rPr>
        <w:t>7、</w:t>
      </w:r>
      <w:r>
        <w:rPr>
          <w:rFonts w:hint="eastAsia"/>
          <w:color w:val="000000"/>
          <w:sz w:val="24"/>
        </w:rPr>
        <w:t>“额外服务”是指不属于“正常服务”和“附加服务”，咨询人增加的额外工作量。</w:t>
      </w:r>
    </w:p>
    <w:p>
      <w:pPr>
        <w:spacing w:line="400" w:lineRule="exact"/>
        <w:rPr>
          <w:rFonts w:ascii="宋体" w:hAnsi="宋体"/>
          <w:color w:val="000000"/>
          <w:sz w:val="24"/>
        </w:rPr>
      </w:pPr>
      <w:r>
        <w:rPr>
          <w:rFonts w:hint="eastAsia" w:ascii="宋体" w:hAnsi="宋体"/>
          <w:b/>
          <w:color w:val="000000"/>
          <w:sz w:val="24"/>
        </w:rPr>
        <w:t>　　第二条</w:t>
      </w:r>
      <w:r>
        <w:rPr>
          <w:rFonts w:hint="eastAsia" w:ascii="宋体" w:hAnsi="宋体"/>
          <w:color w:val="000000"/>
          <w:sz w:val="24"/>
        </w:rPr>
        <w:t>　建设工程造价咨询合同适用的法律、法规是中华人民共和国的法律、法规，以及专用条款中约定的部门规章、工程造价有关计价办法、规定，及项目所在地的地方法规、地方规章。</w:t>
      </w:r>
    </w:p>
    <w:p>
      <w:pPr>
        <w:spacing w:line="40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　第三条</w:t>
      </w:r>
      <w:r>
        <w:rPr>
          <w:rFonts w:hint="eastAsia" w:ascii="宋体" w:hAnsi="宋体"/>
          <w:color w:val="000000"/>
          <w:sz w:val="24"/>
        </w:rPr>
        <w:t>　建设工程造价咨询合同的书写、解释和说明，以汉语为主导语言。当不同语言文本发生不同解释时，以汉语合同文本为准。</w:t>
      </w:r>
    </w:p>
    <w:p>
      <w:pPr>
        <w:spacing w:line="400" w:lineRule="exact"/>
        <w:ind w:firstLine="472" w:firstLineChars="196"/>
        <w:rPr>
          <w:rFonts w:hint="eastAsia" w:ascii="宋体" w:hAnsi="宋体"/>
          <w:b/>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咨询人的义务</w:t>
      </w:r>
    </w:p>
    <w:p>
      <w:pPr>
        <w:spacing w:line="400" w:lineRule="exact"/>
        <w:rPr>
          <w:color w:val="000000"/>
          <w:sz w:val="24"/>
        </w:rPr>
      </w:pPr>
    </w:p>
    <w:p>
      <w:pPr>
        <w:spacing w:line="400" w:lineRule="exact"/>
        <w:rPr>
          <w:color w:val="000000"/>
          <w:sz w:val="24"/>
        </w:rPr>
      </w:pPr>
      <w:r>
        <w:rPr>
          <w:rFonts w:hint="eastAsia"/>
          <w:color w:val="000000"/>
          <w:sz w:val="24"/>
        </w:rPr>
        <w:t>　　</w:t>
      </w:r>
      <w:r>
        <w:rPr>
          <w:rFonts w:hint="eastAsia"/>
          <w:b/>
          <w:color w:val="000000"/>
          <w:sz w:val="24"/>
        </w:rPr>
        <w:t>第四条</w:t>
      </w:r>
      <w:r>
        <w:rPr>
          <w:rFonts w:hint="eastAsia"/>
          <w:color w:val="000000"/>
          <w:sz w:val="24"/>
        </w:rPr>
        <w:t>　向委托人提供与工程造价咨询业务有关的资料，包括工程造价咨询企业资质证书及承担本合同咨询业务的专业人员名单、咨询工作计划等。</w:t>
      </w:r>
    </w:p>
    <w:p>
      <w:pPr>
        <w:spacing w:line="400" w:lineRule="exact"/>
        <w:rPr>
          <w:rFonts w:hint="eastAsia"/>
          <w:color w:val="000000"/>
          <w:sz w:val="24"/>
        </w:rPr>
      </w:pPr>
      <w:r>
        <w:rPr>
          <w:rFonts w:hint="eastAsia"/>
          <w:color w:val="000000"/>
          <w:sz w:val="24"/>
        </w:rPr>
        <w:t>　　</w:t>
      </w:r>
      <w:r>
        <w:rPr>
          <w:rFonts w:hint="eastAsia"/>
          <w:b/>
          <w:color w:val="000000"/>
          <w:sz w:val="24"/>
        </w:rPr>
        <w:t>第五条</w:t>
      </w:r>
      <w:r>
        <w:rPr>
          <w:rFonts w:hint="eastAsia"/>
          <w:color w:val="000000"/>
          <w:sz w:val="24"/>
        </w:rPr>
        <w:t>　咨询人按专用条款中约定的工作范围和内容，向委托人提供工程造价咨询专业服务，包括正常服务、附加服务和额外服务。并在合同约定的时间内，提供符合行业管理规定的咨询成果文件。</w:t>
      </w:r>
    </w:p>
    <w:p>
      <w:pPr>
        <w:spacing w:line="400" w:lineRule="exact"/>
        <w:ind w:firstLine="482" w:firstLineChars="200"/>
        <w:rPr>
          <w:color w:val="000000"/>
          <w:sz w:val="24"/>
        </w:rPr>
      </w:pPr>
      <w:r>
        <w:rPr>
          <w:rFonts w:hint="eastAsia"/>
          <w:b/>
          <w:color w:val="000000"/>
          <w:sz w:val="24"/>
        </w:rPr>
        <w:t>第六条</w:t>
      </w:r>
      <w:r>
        <w:rPr>
          <w:rFonts w:hint="eastAsia"/>
          <w:color w:val="000000"/>
          <w:sz w:val="24"/>
        </w:rPr>
        <w:t xml:space="preserve">  咨询人从事工程造价咨询活动，应当遵循独立、客观、公正、诚实信用的原则，不得损害社会公共利益和他人的合法权益。</w:t>
      </w:r>
      <w:r>
        <w:rPr>
          <w:rFonts w:hint="eastAsia" w:ascii="宋体" w:hAnsi="宋体"/>
          <w:color w:val="000000"/>
          <w:sz w:val="24"/>
        </w:rPr>
        <w:t>除委托人书面同意外，咨询人及咨询专业人员不应接受建设工程造价咨询合同约定以外的与本工程造价咨询项目有关的任何报酬。咨询人不得参与可能影响合同规定的委托人利益的任何活动。</w:t>
      </w:r>
    </w:p>
    <w:p>
      <w:pPr>
        <w:spacing w:line="400" w:lineRule="exact"/>
        <w:ind w:firstLine="482" w:firstLineChars="200"/>
        <w:rPr>
          <w:rFonts w:hint="eastAsia"/>
          <w:color w:val="000000"/>
          <w:sz w:val="24"/>
        </w:rPr>
      </w:pPr>
      <w:r>
        <w:rPr>
          <w:rFonts w:hint="eastAsia"/>
          <w:b/>
          <w:color w:val="000000"/>
          <w:sz w:val="24"/>
        </w:rPr>
        <w:t>第七条</w:t>
      </w:r>
      <w:r>
        <w:rPr>
          <w:rFonts w:hint="eastAsia"/>
          <w:color w:val="000000"/>
          <w:sz w:val="24"/>
        </w:rPr>
        <w:t>　咨询人不得泄露与本合同规定业务活动有关的保密资料。</w:t>
      </w:r>
    </w:p>
    <w:p>
      <w:pPr>
        <w:spacing w:line="400" w:lineRule="exact"/>
        <w:rPr>
          <w:rFonts w:hint="eastAsia" w:ascii="宋体" w:hAnsi="宋体"/>
          <w:color w:val="000000"/>
          <w:sz w:val="24"/>
        </w:rPr>
      </w:pPr>
    </w:p>
    <w:p>
      <w:pPr>
        <w:spacing w:line="400" w:lineRule="exact"/>
        <w:jc w:val="center"/>
        <w:rPr>
          <w:rFonts w:hint="eastAsia" w:ascii="宋体" w:hAnsi="宋体"/>
          <w:b/>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委托人的义务</w:t>
      </w:r>
    </w:p>
    <w:p>
      <w:pPr>
        <w:spacing w:line="400" w:lineRule="exact"/>
        <w:rPr>
          <w:color w:val="000000"/>
          <w:sz w:val="24"/>
        </w:rPr>
      </w:pPr>
    </w:p>
    <w:p>
      <w:pPr>
        <w:spacing w:line="400" w:lineRule="exact"/>
        <w:rPr>
          <w:b/>
          <w:color w:val="000000"/>
          <w:sz w:val="24"/>
        </w:rPr>
      </w:pPr>
      <w:r>
        <w:rPr>
          <w:rFonts w:hint="eastAsia"/>
          <w:color w:val="000000"/>
          <w:sz w:val="24"/>
        </w:rPr>
        <w:t>　　</w:t>
      </w:r>
      <w:r>
        <w:rPr>
          <w:rFonts w:hint="eastAsia"/>
          <w:b/>
          <w:color w:val="000000"/>
          <w:sz w:val="24"/>
        </w:rPr>
        <w:t>第八条</w:t>
      </w:r>
      <w:r>
        <w:rPr>
          <w:rFonts w:hint="eastAsia"/>
          <w:color w:val="000000"/>
          <w:sz w:val="24"/>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pPr>
        <w:spacing w:line="400" w:lineRule="exact"/>
        <w:ind w:firstLine="482" w:firstLineChars="200"/>
        <w:rPr>
          <w:rFonts w:hint="eastAsia"/>
          <w:b/>
          <w:color w:val="000000"/>
          <w:sz w:val="24"/>
        </w:rPr>
      </w:pPr>
      <w:r>
        <w:rPr>
          <w:rFonts w:hint="eastAsia"/>
          <w:b/>
          <w:color w:val="000000"/>
          <w:sz w:val="24"/>
        </w:rPr>
        <w:t>第九条</w:t>
      </w:r>
      <w:r>
        <w:rPr>
          <w:rFonts w:hint="eastAsia"/>
          <w:color w:val="000000"/>
          <w:sz w:val="24"/>
        </w:rPr>
        <w:t>　委托人在约定的时间内，免费向咨询人提供与本项目咨询业务有关的资料。并对资料的真实性、完整性负责。</w:t>
      </w:r>
    </w:p>
    <w:p>
      <w:pPr>
        <w:spacing w:line="400" w:lineRule="exact"/>
        <w:ind w:left="105" w:leftChars="50" w:firstLine="361" w:firstLineChars="150"/>
        <w:rPr>
          <w:rFonts w:hint="eastAsia"/>
          <w:color w:val="000000"/>
          <w:sz w:val="24"/>
        </w:rPr>
      </w:pPr>
      <w:r>
        <w:rPr>
          <w:rFonts w:hint="eastAsia"/>
          <w:b/>
          <w:color w:val="000000"/>
          <w:sz w:val="24"/>
        </w:rPr>
        <w:t>第十条</w:t>
      </w:r>
      <w:r>
        <w:rPr>
          <w:rFonts w:hint="eastAsia"/>
          <w:color w:val="000000"/>
          <w:sz w:val="24"/>
        </w:rPr>
        <w:t xml:space="preserve"> 委托人在约定的时间内就咨询人书面提交并要求做出答复的事宜做出书面答复。</w:t>
      </w:r>
      <w:r>
        <w:rPr>
          <w:rFonts w:ascii="Arial" w:hAnsi="Arial" w:cs="Arial"/>
          <w:color w:val="000000"/>
          <w:kern w:val="0"/>
          <w:sz w:val="24"/>
        </w:rPr>
        <w:t>咨询人要求第三人提供有关资料时，委托人应负责转达及资料转送。</w:t>
      </w:r>
    </w:p>
    <w:p>
      <w:pPr>
        <w:spacing w:line="400" w:lineRule="exact"/>
        <w:ind w:firstLine="482" w:firstLineChars="200"/>
        <w:rPr>
          <w:rFonts w:hint="eastAsia"/>
          <w:color w:val="000000"/>
          <w:sz w:val="24"/>
        </w:rPr>
      </w:pPr>
      <w:r>
        <w:rPr>
          <w:rFonts w:hint="eastAsia"/>
          <w:b/>
          <w:color w:val="000000"/>
          <w:sz w:val="24"/>
        </w:rPr>
        <w:t>第十一条</w:t>
      </w:r>
      <w:r>
        <w:rPr>
          <w:rFonts w:hint="eastAsia"/>
          <w:color w:val="000000"/>
          <w:sz w:val="24"/>
        </w:rPr>
        <w:t>　委托人应当按合同条款规定及时支付咨询费用。</w:t>
      </w:r>
    </w:p>
    <w:p>
      <w:pPr>
        <w:spacing w:line="400" w:lineRule="exact"/>
        <w:rPr>
          <w:rFonts w:hint="eastAsia"/>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咨询人的权利</w:t>
      </w:r>
    </w:p>
    <w:p>
      <w:pPr>
        <w:spacing w:line="400" w:lineRule="exact"/>
        <w:rPr>
          <w:color w:val="000000"/>
          <w:sz w:val="24"/>
        </w:rPr>
      </w:pPr>
    </w:p>
    <w:p>
      <w:pPr>
        <w:spacing w:line="400" w:lineRule="exact"/>
        <w:ind w:firstLine="420"/>
        <w:rPr>
          <w:rFonts w:hint="eastAsia"/>
          <w:color w:val="000000"/>
          <w:sz w:val="24"/>
        </w:rPr>
      </w:pPr>
      <w:r>
        <w:rPr>
          <w:rFonts w:hint="eastAsia"/>
          <w:b/>
          <w:color w:val="000000"/>
          <w:sz w:val="24"/>
        </w:rPr>
        <w:t>第十二条</w:t>
      </w:r>
      <w:r>
        <w:rPr>
          <w:rFonts w:hint="eastAsia"/>
          <w:color w:val="000000"/>
          <w:sz w:val="24"/>
        </w:rPr>
        <w:t>　咨询人在咨询过程中，如委托人提供的资料不明确时可向委托人提出书面报告。</w:t>
      </w:r>
    </w:p>
    <w:p>
      <w:pPr>
        <w:spacing w:line="400" w:lineRule="exact"/>
        <w:ind w:firstLine="420"/>
        <w:rPr>
          <w:rFonts w:hint="eastAsia"/>
          <w:b/>
          <w:color w:val="FF0000"/>
          <w:sz w:val="24"/>
        </w:rPr>
      </w:pPr>
      <w:r>
        <w:rPr>
          <w:rFonts w:hint="eastAsia"/>
          <w:b/>
          <w:color w:val="000000"/>
          <w:sz w:val="24"/>
        </w:rPr>
        <w:t>第十三条</w:t>
      </w:r>
      <w:r>
        <w:rPr>
          <w:rFonts w:hint="eastAsia"/>
          <w:color w:val="000000"/>
          <w:sz w:val="24"/>
        </w:rPr>
        <w:t xml:space="preserve">  咨询人在咨询过程中，有权对与本咨询业务有关的问题进行核对或查问，以及到工程现场勘察。</w:t>
      </w:r>
    </w:p>
    <w:p>
      <w:pPr>
        <w:spacing w:line="400" w:lineRule="exact"/>
        <w:ind w:firstLine="420"/>
        <w:rPr>
          <w:rFonts w:hint="eastAsia"/>
          <w:color w:val="000000"/>
          <w:sz w:val="24"/>
        </w:rPr>
      </w:pPr>
      <w:r>
        <w:rPr>
          <w:rFonts w:hint="eastAsia"/>
          <w:b/>
          <w:color w:val="000000"/>
          <w:sz w:val="24"/>
        </w:rPr>
        <w:t>第十四条</w:t>
      </w:r>
      <w:r>
        <w:rPr>
          <w:rFonts w:hint="eastAsia"/>
          <w:color w:val="000000"/>
          <w:sz w:val="24"/>
        </w:rPr>
        <w:t xml:space="preserve">  咨询人在咨询过程中，由于委托人原因造成咨询人无法继续履行合同时，咨询人有权解除合同并要求委托人承担相应赔偿。</w:t>
      </w:r>
    </w:p>
    <w:p>
      <w:pPr>
        <w:spacing w:line="400" w:lineRule="exact"/>
        <w:ind w:firstLine="420"/>
        <w:rPr>
          <w:rFonts w:hint="eastAsia"/>
          <w:color w:val="000000"/>
          <w:sz w:val="24"/>
        </w:rPr>
      </w:pPr>
      <w:r>
        <w:rPr>
          <w:rFonts w:hint="eastAsia"/>
          <w:b/>
          <w:color w:val="000000"/>
          <w:sz w:val="24"/>
        </w:rPr>
        <w:t>第十五条</w:t>
      </w:r>
      <w:r>
        <w:rPr>
          <w:rFonts w:hint="eastAsia"/>
          <w:color w:val="000000"/>
          <w:sz w:val="24"/>
        </w:rPr>
        <w:t xml:space="preserve">  咨询人在咨询过程中，有独立执行工程造价咨询业务工作的权利。</w:t>
      </w:r>
    </w:p>
    <w:p>
      <w:pPr>
        <w:spacing w:line="400" w:lineRule="exact"/>
        <w:ind w:firstLine="420"/>
        <w:rPr>
          <w:rFonts w:hint="eastAsia"/>
          <w:color w:val="000000"/>
          <w:sz w:val="24"/>
        </w:rPr>
      </w:pPr>
      <w:r>
        <w:rPr>
          <w:rFonts w:hint="eastAsia" w:ascii="宋体" w:hAnsi="宋体"/>
          <w:color w:val="000000"/>
          <w:sz w:val="24"/>
        </w:rPr>
        <w:t>咨询人有权拒绝委托人提出的有失公平、公正及违反法律法规的要求，由此原因造成的咨询合同终止咨询人免责。对于造成咨询人损失的，由委托人给予赔偿。</w:t>
      </w:r>
    </w:p>
    <w:p>
      <w:pPr>
        <w:spacing w:line="400" w:lineRule="exact"/>
        <w:jc w:val="center"/>
        <w:rPr>
          <w:b/>
          <w:color w:val="000000"/>
          <w:sz w:val="24"/>
        </w:rPr>
      </w:pPr>
    </w:p>
    <w:p>
      <w:pPr>
        <w:spacing w:line="400" w:lineRule="exact"/>
        <w:jc w:val="center"/>
        <w:rPr>
          <w:rFonts w:hint="eastAsia"/>
          <w:b/>
          <w:color w:val="000000"/>
          <w:sz w:val="24"/>
        </w:rPr>
      </w:pPr>
      <w:r>
        <w:rPr>
          <w:rFonts w:hint="eastAsia"/>
          <w:b/>
          <w:color w:val="000000"/>
          <w:sz w:val="24"/>
        </w:rPr>
        <w:t>委托人的权利</w:t>
      </w:r>
    </w:p>
    <w:p>
      <w:pPr>
        <w:spacing w:line="400" w:lineRule="exact"/>
        <w:jc w:val="center"/>
        <w:rPr>
          <w:rFonts w:hint="eastAsia"/>
          <w:b/>
          <w:color w:val="000000"/>
          <w:sz w:val="24"/>
        </w:rPr>
      </w:pPr>
    </w:p>
    <w:p>
      <w:pPr>
        <w:spacing w:line="400" w:lineRule="exact"/>
        <w:ind w:firstLine="420"/>
        <w:rPr>
          <w:rFonts w:hint="eastAsia"/>
          <w:color w:val="000000"/>
          <w:sz w:val="24"/>
        </w:rPr>
      </w:pPr>
      <w:r>
        <w:rPr>
          <w:rFonts w:hint="eastAsia"/>
          <w:b/>
          <w:color w:val="000000"/>
          <w:sz w:val="24"/>
        </w:rPr>
        <w:t>第十六条</w:t>
      </w:r>
      <w:r>
        <w:rPr>
          <w:rFonts w:hint="eastAsia"/>
          <w:color w:val="000000"/>
          <w:sz w:val="24"/>
        </w:rPr>
        <w:t>　委托人有权向咨询人询问工作进展情况及相关的内容。</w:t>
      </w:r>
    </w:p>
    <w:p>
      <w:pPr>
        <w:spacing w:line="400" w:lineRule="exact"/>
        <w:ind w:firstLine="420"/>
        <w:rPr>
          <w:rFonts w:hint="eastAsia"/>
          <w:color w:val="000000"/>
          <w:sz w:val="24"/>
        </w:rPr>
      </w:pPr>
      <w:r>
        <w:rPr>
          <w:rFonts w:hint="eastAsia"/>
          <w:b/>
          <w:color w:val="000000"/>
          <w:sz w:val="24"/>
        </w:rPr>
        <w:t>第十七条</w:t>
      </w:r>
      <w:r>
        <w:rPr>
          <w:rFonts w:hint="eastAsia"/>
          <w:color w:val="000000"/>
          <w:sz w:val="24"/>
        </w:rPr>
        <w:t xml:space="preserve">  委托人有权阐述对具体问题的意见和建议。</w:t>
      </w:r>
    </w:p>
    <w:p>
      <w:pPr>
        <w:spacing w:line="400" w:lineRule="exact"/>
        <w:ind w:firstLine="420"/>
        <w:rPr>
          <w:rFonts w:hint="eastAsia"/>
          <w:b/>
          <w:color w:val="000000"/>
          <w:sz w:val="24"/>
        </w:rPr>
      </w:pPr>
      <w:r>
        <w:rPr>
          <w:rFonts w:hint="eastAsia"/>
          <w:b/>
          <w:color w:val="000000"/>
          <w:sz w:val="24"/>
        </w:rPr>
        <w:t>第十八条</w:t>
      </w:r>
      <w:r>
        <w:rPr>
          <w:rFonts w:hint="eastAsia"/>
          <w:color w:val="000000"/>
          <w:sz w:val="24"/>
        </w:rPr>
        <w:t xml:space="preserve">  当委托人认定咨询专业人员不按咨询合同履行其职责，或与第三人串通给委托人造成经济损失的，委托人有权要求更换咨询专业人员，直至终止合同并要求咨询人承担相应的赔偿责任。</w:t>
      </w:r>
    </w:p>
    <w:p>
      <w:pPr>
        <w:spacing w:line="400" w:lineRule="exact"/>
        <w:ind w:firstLine="420"/>
        <w:rPr>
          <w:rFonts w:hint="eastAsia"/>
          <w:color w:val="000000"/>
          <w:sz w:val="24"/>
        </w:rPr>
      </w:pPr>
      <w:r>
        <w:rPr>
          <w:rFonts w:hint="eastAsia"/>
          <w:b/>
          <w:color w:val="000000"/>
          <w:sz w:val="24"/>
        </w:rPr>
        <w:t>第十九条</w:t>
      </w:r>
      <w:r>
        <w:rPr>
          <w:rFonts w:hint="eastAsia"/>
          <w:color w:val="000000"/>
          <w:sz w:val="24"/>
        </w:rPr>
        <w:t xml:space="preserve">  当委托人认定咨询人执行的专业咨询业务不符合相关规范时，有向行业主管部门申诉的权利。</w:t>
      </w:r>
    </w:p>
    <w:p>
      <w:pPr>
        <w:spacing w:line="400" w:lineRule="exact"/>
        <w:rPr>
          <w:color w:val="000000"/>
          <w:sz w:val="24"/>
        </w:rPr>
      </w:pPr>
    </w:p>
    <w:p>
      <w:pPr>
        <w:spacing w:line="400" w:lineRule="exact"/>
        <w:jc w:val="center"/>
        <w:rPr>
          <w:rFonts w:hint="eastAsia"/>
          <w:b/>
          <w:color w:val="000000"/>
          <w:sz w:val="24"/>
        </w:rPr>
      </w:pPr>
    </w:p>
    <w:p>
      <w:pPr>
        <w:spacing w:line="400" w:lineRule="exact"/>
        <w:jc w:val="center"/>
        <w:rPr>
          <w:rFonts w:hint="eastAsia"/>
          <w:b/>
          <w:color w:val="000000"/>
          <w:sz w:val="24"/>
        </w:rPr>
      </w:pPr>
      <w:r>
        <w:rPr>
          <w:rFonts w:hint="eastAsia"/>
          <w:b/>
          <w:color w:val="000000"/>
          <w:sz w:val="24"/>
        </w:rPr>
        <w:t>咨询人的责任</w:t>
      </w:r>
    </w:p>
    <w:p>
      <w:pPr>
        <w:spacing w:line="400" w:lineRule="exact"/>
        <w:rPr>
          <w:color w:val="000000"/>
          <w:sz w:val="24"/>
        </w:rPr>
      </w:pPr>
    </w:p>
    <w:p>
      <w:pPr>
        <w:spacing w:line="400" w:lineRule="exact"/>
        <w:rPr>
          <w:b/>
          <w:color w:val="000000"/>
          <w:sz w:val="24"/>
        </w:rPr>
      </w:pPr>
      <w:r>
        <w:rPr>
          <w:rFonts w:hint="eastAsia"/>
          <w:color w:val="000000"/>
          <w:sz w:val="24"/>
        </w:rPr>
        <w:t>　　</w:t>
      </w:r>
      <w:r>
        <w:rPr>
          <w:rFonts w:hint="eastAsia"/>
          <w:b/>
          <w:color w:val="000000"/>
          <w:sz w:val="24"/>
        </w:rPr>
        <w:t>第二十条</w:t>
      </w:r>
      <w:r>
        <w:rPr>
          <w:rFonts w:hint="eastAsia"/>
          <w:color w:val="000000"/>
          <w:sz w:val="24"/>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pPr>
        <w:spacing w:line="400" w:lineRule="exact"/>
        <w:rPr>
          <w:b/>
          <w:color w:val="000000"/>
          <w:sz w:val="24"/>
        </w:rPr>
      </w:pPr>
      <w:r>
        <w:rPr>
          <w:rFonts w:hint="eastAsia"/>
          <w:b/>
          <w:color w:val="000000"/>
          <w:sz w:val="24"/>
        </w:rPr>
        <w:t>　　第二十一条</w:t>
      </w:r>
      <w:r>
        <w:rPr>
          <w:rFonts w:hint="eastAsia"/>
          <w:color w:val="000000"/>
          <w:sz w:val="24"/>
        </w:rPr>
        <w:t>　咨询人对委托人或第三人所提出的咨询业务范围内的问题不能及时核对或答复，导致合同不能全部或部分履行，咨询人应承担相应的责任。</w:t>
      </w:r>
    </w:p>
    <w:p>
      <w:pPr>
        <w:spacing w:line="400" w:lineRule="exact"/>
        <w:rPr>
          <w:rFonts w:hint="eastAsia"/>
          <w:color w:val="000000"/>
          <w:sz w:val="24"/>
        </w:rPr>
      </w:pPr>
      <w:r>
        <w:rPr>
          <w:rFonts w:hint="eastAsia"/>
          <w:b/>
          <w:color w:val="000000"/>
          <w:sz w:val="24"/>
        </w:rPr>
        <w:t>　　第二十二条</w:t>
      </w:r>
      <w:r>
        <w:rPr>
          <w:rFonts w:hint="eastAsia"/>
          <w:color w:val="000000"/>
          <w:sz w:val="24"/>
        </w:rPr>
        <w:t>　咨询人向委托人提出赔偿要求不能成立时，则应补偿由于该赔偿或其他要求所导致委托人的各种费用的支出。</w:t>
      </w:r>
    </w:p>
    <w:p>
      <w:pPr>
        <w:spacing w:line="400" w:lineRule="exact"/>
        <w:rPr>
          <w:color w:val="000000"/>
          <w:sz w:val="24"/>
        </w:rPr>
      </w:pPr>
    </w:p>
    <w:p>
      <w:pPr>
        <w:spacing w:line="400" w:lineRule="exact"/>
        <w:jc w:val="center"/>
        <w:rPr>
          <w:rFonts w:hint="eastAsia"/>
          <w:b/>
          <w:color w:val="000000"/>
          <w:sz w:val="24"/>
        </w:rPr>
      </w:pPr>
      <w:r>
        <w:rPr>
          <w:rFonts w:hint="eastAsia"/>
          <w:b/>
          <w:color w:val="000000"/>
          <w:sz w:val="24"/>
        </w:rPr>
        <w:t>委托人的责任</w:t>
      </w:r>
    </w:p>
    <w:p>
      <w:pPr>
        <w:spacing w:line="400" w:lineRule="exact"/>
        <w:rPr>
          <w:b/>
          <w:color w:val="000000"/>
          <w:sz w:val="24"/>
        </w:rPr>
      </w:pPr>
    </w:p>
    <w:p>
      <w:pPr>
        <w:spacing w:line="400" w:lineRule="exact"/>
        <w:rPr>
          <w:b/>
          <w:color w:val="000000"/>
          <w:sz w:val="24"/>
        </w:rPr>
      </w:pPr>
      <w:r>
        <w:rPr>
          <w:rFonts w:hint="eastAsia"/>
          <w:b/>
          <w:color w:val="000000"/>
          <w:sz w:val="24"/>
        </w:rPr>
        <w:t>　　第二十三条</w:t>
      </w:r>
      <w:r>
        <w:rPr>
          <w:rFonts w:hint="eastAsia"/>
          <w:color w:val="000000"/>
          <w:sz w:val="24"/>
        </w:rPr>
        <w:t>　委托人应当履行建设工程造价咨询合同约定的义务，如有违反则应当承担违约责任，赔偿给咨询人造成的损失。</w:t>
      </w:r>
    </w:p>
    <w:p>
      <w:pPr>
        <w:spacing w:line="400" w:lineRule="exact"/>
        <w:rPr>
          <w:rFonts w:hint="eastAsia"/>
          <w:color w:val="000000"/>
          <w:sz w:val="24"/>
        </w:rPr>
      </w:pPr>
      <w:r>
        <w:rPr>
          <w:rFonts w:hint="eastAsia"/>
          <w:b/>
          <w:color w:val="000000"/>
          <w:sz w:val="24"/>
        </w:rPr>
        <w:t>　　第二十四条</w:t>
      </w:r>
      <w:r>
        <w:rPr>
          <w:rFonts w:hint="eastAsia"/>
          <w:color w:val="000000"/>
          <w:sz w:val="24"/>
        </w:rPr>
        <w:t>　委托人如果向咨询人提出赔偿或其他要求不能成立时，则应补偿由于该赔偿或其他要求所导致咨询人的各种费用的支出。</w:t>
      </w:r>
    </w:p>
    <w:p>
      <w:pPr>
        <w:spacing w:line="400" w:lineRule="exact"/>
        <w:jc w:val="center"/>
        <w:rPr>
          <w:rFonts w:hint="eastAsia" w:ascii="宋体" w:hAnsi="宋体"/>
          <w:b/>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合同生效、变更与终止</w:t>
      </w:r>
    </w:p>
    <w:p>
      <w:pPr>
        <w:spacing w:line="400" w:lineRule="exact"/>
        <w:rPr>
          <w:rFonts w:hint="eastAsia" w:ascii="宋体" w:hAnsi="宋体"/>
          <w:color w:val="000000"/>
          <w:sz w:val="24"/>
        </w:rPr>
      </w:pPr>
    </w:p>
    <w:p>
      <w:pPr>
        <w:spacing w:line="400" w:lineRule="exact"/>
        <w:rPr>
          <w:rFonts w:ascii="宋体" w:hAnsi="宋体"/>
          <w:b/>
          <w:color w:val="000000"/>
          <w:sz w:val="24"/>
        </w:rPr>
      </w:pPr>
      <w:r>
        <w:rPr>
          <w:rFonts w:hint="eastAsia" w:ascii="宋体" w:hAnsi="宋体"/>
          <w:color w:val="000000"/>
          <w:sz w:val="24"/>
        </w:rPr>
        <w:t>　　</w:t>
      </w:r>
      <w:r>
        <w:rPr>
          <w:rFonts w:hint="eastAsia" w:ascii="宋体" w:hAnsi="宋体"/>
          <w:b/>
          <w:color w:val="000000"/>
          <w:sz w:val="24"/>
        </w:rPr>
        <w:t>第二十五条</w:t>
      </w:r>
      <w:r>
        <w:rPr>
          <w:rFonts w:hint="eastAsia" w:ascii="宋体" w:hAnsi="宋体"/>
          <w:color w:val="000000"/>
          <w:sz w:val="24"/>
        </w:rPr>
        <w:t>　本合同自双方签字盖章之日起生效。</w:t>
      </w:r>
    </w:p>
    <w:p>
      <w:pPr>
        <w:spacing w:line="400" w:lineRule="exact"/>
        <w:rPr>
          <w:rFonts w:ascii="宋体" w:hAnsi="宋体"/>
          <w:b/>
          <w:color w:val="000000"/>
          <w:sz w:val="24"/>
        </w:rPr>
      </w:pPr>
      <w:r>
        <w:rPr>
          <w:rFonts w:hint="eastAsia" w:ascii="宋体" w:hAnsi="宋体"/>
          <w:b/>
          <w:color w:val="000000"/>
          <w:sz w:val="24"/>
        </w:rPr>
        <w:t>　　第二十六条</w:t>
      </w:r>
      <w:r>
        <w:rPr>
          <w:rFonts w:hint="eastAsia" w:ascii="宋体" w:hAnsi="宋体"/>
          <w:color w:val="000000"/>
          <w:sz w:val="24"/>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pPr>
        <w:spacing w:line="400" w:lineRule="exact"/>
        <w:rPr>
          <w:rFonts w:ascii="宋体" w:hAnsi="宋体"/>
          <w:b/>
          <w:color w:val="000000"/>
          <w:sz w:val="24"/>
        </w:rPr>
      </w:pPr>
      <w:r>
        <w:rPr>
          <w:rFonts w:hint="eastAsia" w:ascii="宋体" w:hAnsi="宋体"/>
          <w:b/>
          <w:color w:val="000000"/>
          <w:sz w:val="24"/>
        </w:rPr>
        <w:t>　　第二十七条</w:t>
      </w:r>
      <w:r>
        <w:rPr>
          <w:rFonts w:hint="eastAsia" w:ascii="宋体" w:hAnsi="宋体"/>
          <w:color w:val="000000"/>
          <w:sz w:val="24"/>
        </w:rPr>
        <w:t>　当事人一方要求变更或解除合同时，则应当在7个工作日前通知对方；因变更或解除合同使一方遭受损失的，应由责任方负责赔偿。</w:t>
      </w:r>
    </w:p>
    <w:p>
      <w:pPr>
        <w:spacing w:line="400" w:lineRule="exact"/>
        <w:rPr>
          <w:rFonts w:ascii="宋体" w:hAnsi="宋体"/>
          <w:b/>
          <w:color w:val="000000"/>
          <w:sz w:val="24"/>
        </w:rPr>
      </w:pPr>
      <w:r>
        <w:rPr>
          <w:rFonts w:hint="eastAsia" w:ascii="宋体" w:hAnsi="宋体"/>
          <w:b/>
          <w:color w:val="000000"/>
          <w:sz w:val="24"/>
        </w:rPr>
        <w:t>　　第二十八条</w:t>
      </w:r>
      <w:r>
        <w:rPr>
          <w:rFonts w:hint="eastAsia" w:ascii="宋体" w:hAnsi="宋体"/>
          <w:color w:val="000000"/>
          <w:sz w:val="24"/>
        </w:rPr>
        <w:t>　咨询人由于非自身原因暂停或中止执行建设工程造价咨询业务，由此而增加的恢复执行建设工程造价咨询业务的工作，应视为额外服务，有权得到额外的时间和酬金。</w:t>
      </w:r>
    </w:p>
    <w:p>
      <w:pPr>
        <w:spacing w:line="400" w:lineRule="exact"/>
        <w:rPr>
          <w:rFonts w:hint="eastAsia" w:ascii="宋体" w:hAnsi="宋体"/>
          <w:color w:val="000000"/>
          <w:sz w:val="24"/>
        </w:rPr>
      </w:pPr>
      <w:r>
        <w:rPr>
          <w:rFonts w:hint="eastAsia" w:ascii="宋体" w:hAnsi="宋体"/>
          <w:b/>
          <w:color w:val="000000"/>
          <w:sz w:val="24"/>
        </w:rPr>
        <w:t>　　第二十九条</w:t>
      </w:r>
      <w:r>
        <w:rPr>
          <w:rFonts w:hint="eastAsia" w:ascii="宋体" w:hAnsi="宋体"/>
          <w:color w:val="000000"/>
          <w:sz w:val="24"/>
        </w:rPr>
        <w:t>　变更或解除合同的通知或协议应当采取书面形式，新的协议未达成之前，原合同仍然有效。</w:t>
      </w:r>
    </w:p>
    <w:p>
      <w:pPr>
        <w:spacing w:line="400" w:lineRule="exact"/>
        <w:rPr>
          <w:rFonts w:ascii="宋体" w:hAnsi="宋体"/>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咨询业务的酬金</w:t>
      </w:r>
    </w:p>
    <w:p>
      <w:pPr>
        <w:spacing w:line="400" w:lineRule="exact"/>
        <w:rPr>
          <w:rFonts w:ascii="宋体" w:hAnsi="宋体"/>
          <w:b/>
          <w:color w:val="000000"/>
          <w:sz w:val="24"/>
        </w:rPr>
      </w:pPr>
    </w:p>
    <w:p>
      <w:pPr>
        <w:spacing w:line="400" w:lineRule="exact"/>
        <w:rPr>
          <w:rFonts w:ascii="宋体" w:hAnsi="宋体"/>
          <w:b/>
          <w:color w:val="000000"/>
          <w:sz w:val="24"/>
        </w:rPr>
      </w:pPr>
      <w:r>
        <w:rPr>
          <w:rFonts w:hint="eastAsia" w:ascii="宋体" w:hAnsi="宋体"/>
          <w:b/>
          <w:color w:val="000000"/>
          <w:sz w:val="24"/>
        </w:rPr>
        <w:t>　　第三十条</w:t>
      </w:r>
      <w:r>
        <w:rPr>
          <w:rFonts w:hint="eastAsia" w:ascii="宋体" w:hAnsi="宋体"/>
          <w:color w:val="000000"/>
          <w:sz w:val="24"/>
        </w:rPr>
        <w:t>　正常服务，附加服务和额外服务的酬金，按照建设工程造价咨询合同专用条款约定的方法计取，并按约定的时间、数额和币种支付。</w:t>
      </w:r>
    </w:p>
    <w:p>
      <w:pPr>
        <w:spacing w:line="400" w:lineRule="exact"/>
        <w:rPr>
          <w:rFonts w:ascii="宋体" w:hAnsi="宋体"/>
          <w:b/>
          <w:color w:val="000000"/>
          <w:sz w:val="24"/>
        </w:rPr>
      </w:pPr>
      <w:r>
        <w:rPr>
          <w:rFonts w:hint="eastAsia" w:ascii="宋体" w:hAnsi="宋体"/>
          <w:b/>
          <w:color w:val="000000"/>
          <w:sz w:val="24"/>
        </w:rPr>
        <w:t>　　第三十一条</w:t>
      </w:r>
      <w:r>
        <w:rPr>
          <w:rFonts w:hint="eastAsia" w:ascii="宋体" w:hAnsi="宋体"/>
          <w:color w:val="000000"/>
          <w:sz w:val="24"/>
        </w:rPr>
        <w:t>　如果委托人在规定的支付期限内未支付建设工程造价咨询酬金，自规定支付之日起，应当向咨询人补偿应支付的酬金利息。利息额按规定支付期限最后一日银行贷款利率计算。</w:t>
      </w:r>
    </w:p>
    <w:p>
      <w:pPr>
        <w:spacing w:line="400" w:lineRule="exact"/>
        <w:rPr>
          <w:rFonts w:ascii="宋体" w:hAnsi="宋体"/>
          <w:b/>
          <w:color w:val="000000"/>
          <w:sz w:val="24"/>
        </w:rPr>
      </w:pPr>
      <w:r>
        <w:rPr>
          <w:rFonts w:hint="eastAsia" w:ascii="宋体" w:hAnsi="宋体"/>
          <w:b/>
          <w:color w:val="000000"/>
          <w:sz w:val="24"/>
        </w:rPr>
        <w:t>　　第三十二条</w:t>
      </w:r>
      <w:r>
        <w:rPr>
          <w:rFonts w:hint="eastAsia" w:ascii="宋体" w:hAnsi="宋体"/>
          <w:color w:val="000000"/>
          <w:sz w:val="24"/>
        </w:rPr>
        <w:t>　如果委托人对咨询人提交的支付通知书中酬金或部分酬金项目提出异议，应当在收到支付通知书两日内向咨询人发出异议的通知，但委托人不得拖延其无异议部分酬金的支付。</w:t>
      </w:r>
    </w:p>
    <w:p>
      <w:pPr>
        <w:spacing w:line="400" w:lineRule="exact"/>
        <w:rPr>
          <w:rFonts w:hint="eastAsia" w:ascii="宋体" w:hAnsi="宋体"/>
          <w:color w:val="000000"/>
          <w:sz w:val="24"/>
        </w:rPr>
      </w:pPr>
      <w:r>
        <w:rPr>
          <w:rFonts w:hint="eastAsia" w:ascii="宋体" w:hAnsi="宋体"/>
          <w:b/>
          <w:color w:val="000000"/>
          <w:sz w:val="24"/>
        </w:rPr>
        <w:t>　　第三十三条</w:t>
      </w:r>
      <w:r>
        <w:rPr>
          <w:rFonts w:hint="eastAsia" w:ascii="宋体" w:hAnsi="宋体"/>
          <w:color w:val="000000"/>
          <w:sz w:val="24"/>
        </w:rPr>
        <w:t>　支付建设工程造价咨询酬金所采取的货币币种、汇率由合同专用条款约定。</w:t>
      </w:r>
    </w:p>
    <w:p>
      <w:pPr>
        <w:spacing w:line="400" w:lineRule="exact"/>
        <w:rPr>
          <w:rFonts w:ascii="宋体" w:hAnsi="宋体"/>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其　　他</w:t>
      </w:r>
    </w:p>
    <w:p>
      <w:pPr>
        <w:spacing w:line="400" w:lineRule="exact"/>
        <w:rPr>
          <w:rFonts w:ascii="宋体" w:hAnsi="宋体"/>
          <w:b/>
          <w:color w:val="000000"/>
          <w:sz w:val="24"/>
        </w:rPr>
      </w:pPr>
    </w:p>
    <w:p>
      <w:pPr>
        <w:spacing w:line="400" w:lineRule="exact"/>
        <w:rPr>
          <w:rFonts w:ascii="宋体" w:hAnsi="宋体"/>
          <w:b/>
          <w:color w:val="000000"/>
          <w:sz w:val="24"/>
        </w:rPr>
      </w:pPr>
      <w:r>
        <w:rPr>
          <w:rFonts w:hint="eastAsia" w:ascii="宋体" w:hAnsi="宋体"/>
          <w:b/>
          <w:color w:val="000000"/>
          <w:sz w:val="24"/>
        </w:rPr>
        <w:t>　　第三十四条</w:t>
      </w:r>
      <w:r>
        <w:rPr>
          <w:rFonts w:hint="eastAsia" w:ascii="宋体" w:hAnsi="宋体"/>
          <w:color w:val="000000"/>
          <w:sz w:val="24"/>
        </w:rPr>
        <w:t>　因建设工程造价咨询业务的需要，咨询人在合同约定外的外出考察，经委托人同意，其所需费用由委托人负责。</w:t>
      </w:r>
    </w:p>
    <w:p>
      <w:pPr>
        <w:spacing w:line="400" w:lineRule="exact"/>
        <w:rPr>
          <w:rFonts w:ascii="宋体" w:hAnsi="宋体"/>
          <w:b/>
          <w:color w:val="000000"/>
          <w:sz w:val="24"/>
        </w:rPr>
      </w:pPr>
      <w:r>
        <w:rPr>
          <w:rFonts w:hint="eastAsia" w:ascii="宋体" w:hAnsi="宋体"/>
          <w:b/>
          <w:color w:val="000000"/>
          <w:sz w:val="24"/>
        </w:rPr>
        <w:t>　　第三十五条</w:t>
      </w:r>
      <w:r>
        <w:rPr>
          <w:rFonts w:hint="eastAsia" w:ascii="宋体" w:hAnsi="宋体"/>
          <w:color w:val="000000"/>
          <w:sz w:val="24"/>
        </w:rPr>
        <w:t>　咨询人如需外聘专家协助，在委托的建设工程造价咨询业务范围内其费用由咨询人承担；在委托的建设工程造价咨询业务范围以外经委托人认可其费用由委托人承担。</w:t>
      </w:r>
    </w:p>
    <w:p>
      <w:pPr>
        <w:widowControl/>
        <w:spacing w:line="400" w:lineRule="exact"/>
        <w:ind w:firstLine="482" w:firstLineChars="200"/>
        <w:jc w:val="left"/>
        <w:rPr>
          <w:rFonts w:hint="eastAsia" w:ascii="Arial" w:hAnsi="Arial" w:cs="Arial"/>
          <w:color w:val="000000"/>
          <w:kern w:val="0"/>
          <w:sz w:val="24"/>
        </w:rPr>
      </w:pPr>
      <w:r>
        <w:rPr>
          <w:rFonts w:hint="eastAsia" w:ascii="宋体" w:hAnsi="宋体"/>
          <w:b/>
          <w:color w:val="000000"/>
          <w:sz w:val="24"/>
        </w:rPr>
        <w:t>　　第三十六条</w:t>
      </w:r>
      <w:r>
        <w:rPr>
          <w:rFonts w:hint="eastAsia" w:ascii="宋体" w:hAnsi="宋体"/>
          <w:color w:val="000000"/>
          <w:sz w:val="24"/>
        </w:rPr>
        <w:t>　未经对方的书面同意，各方均不得转让合同约定的权利和义务。</w:t>
      </w:r>
      <w:r>
        <w:rPr>
          <w:rFonts w:ascii="Arial" w:hAnsi="Arial" w:cs="Arial"/>
          <w:color w:val="000000"/>
          <w:kern w:val="0"/>
          <w:sz w:val="24"/>
        </w:rPr>
        <w:t>除委托人书面同意外，咨询人及咨询专业人员不应接受建设工程造价咨询合同约定以外的与工程造价咨询项目有关的任何报酬。</w:t>
      </w:r>
    </w:p>
    <w:p>
      <w:pPr>
        <w:widowControl/>
        <w:spacing w:line="400" w:lineRule="exact"/>
        <w:ind w:firstLine="480" w:firstLineChars="200"/>
        <w:jc w:val="left"/>
        <w:rPr>
          <w:rFonts w:hint="eastAsia" w:ascii="Arial" w:hAnsi="Arial" w:cs="Arial"/>
          <w:color w:val="000000"/>
          <w:kern w:val="0"/>
          <w:sz w:val="24"/>
        </w:rPr>
      </w:pPr>
      <w:r>
        <w:rPr>
          <w:rFonts w:ascii="Arial" w:hAnsi="Arial" w:cs="Arial"/>
          <w:color w:val="000000"/>
          <w:kern w:val="0"/>
          <w:sz w:val="24"/>
        </w:rPr>
        <w:t>咨询人不得参与可能与合同规定的与委托人利益相冲突的任何活动。</w:t>
      </w:r>
    </w:p>
    <w:p>
      <w:pPr>
        <w:spacing w:line="400" w:lineRule="exact"/>
        <w:rPr>
          <w:rFonts w:hint="eastAsia" w:ascii="宋体" w:hAnsi="宋体"/>
          <w:color w:val="000000"/>
          <w:sz w:val="24"/>
        </w:rPr>
      </w:pPr>
      <w:r>
        <w:rPr>
          <w:rFonts w:hint="eastAsia" w:ascii="宋体" w:hAnsi="宋体"/>
          <w:b/>
          <w:color w:val="000000"/>
          <w:sz w:val="24"/>
        </w:rPr>
        <w:t>　　第三十七条</w:t>
      </w:r>
      <w:r>
        <w:rPr>
          <w:rFonts w:hint="eastAsia" w:ascii="宋体" w:hAnsi="宋体"/>
          <w:color w:val="000000"/>
          <w:sz w:val="24"/>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pPr>
        <w:spacing w:line="400" w:lineRule="exact"/>
        <w:ind w:firstLine="435"/>
        <w:rPr>
          <w:rFonts w:hint="eastAsia" w:ascii="宋体" w:hAnsi="宋体"/>
          <w:color w:val="000000"/>
          <w:sz w:val="24"/>
        </w:rPr>
      </w:pPr>
    </w:p>
    <w:p>
      <w:pPr>
        <w:spacing w:line="400" w:lineRule="exact"/>
        <w:jc w:val="center"/>
        <w:rPr>
          <w:rFonts w:hint="eastAsia" w:ascii="宋体" w:hAnsi="宋体"/>
          <w:b/>
          <w:color w:val="000000"/>
          <w:sz w:val="24"/>
        </w:rPr>
      </w:pPr>
      <w:r>
        <w:rPr>
          <w:rFonts w:hint="eastAsia" w:ascii="宋体" w:hAnsi="宋体"/>
          <w:b/>
          <w:color w:val="000000"/>
          <w:sz w:val="24"/>
        </w:rPr>
        <w:t>合同争议的解决</w:t>
      </w:r>
    </w:p>
    <w:p>
      <w:pPr>
        <w:spacing w:line="400" w:lineRule="exact"/>
        <w:rPr>
          <w:rFonts w:ascii="宋体" w:hAnsi="宋体"/>
          <w:b/>
          <w:color w:val="000000"/>
          <w:sz w:val="24"/>
        </w:rPr>
      </w:pPr>
    </w:p>
    <w:p>
      <w:pPr>
        <w:spacing w:line="400" w:lineRule="exact"/>
        <w:rPr>
          <w:rFonts w:hint="eastAsia" w:ascii="宋体" w:hAnsi="宋体"/>
          <w:color w:val="000000"/>
          <w:sz w:val="24"/>
        </w:rPr>
      </w:pPr>
      <w:r>
        <w:rPr>
          <w:rFonts w:hint="eastAsia" w:ascii="宋体" w:hAnsi="宋体"/>
          <w:b/>
          <w:color w:val="000000"/>
          <w:sz w:val="24"/>
        </w:rPr>
        <w:t>　　第三十九条</w:t>
      </w:r>
      <w:r>
        <w:rPr>
          <w:rFonts w:hint="eastAsia" w:ascii="宋体" w:hAnsi="宋体"/>
          <w:color w:val="000000"/>
          <w:sz w:val="24"/>
        </w:rPr>
        <w:t>　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400" w:lineRule="exact"/>
        <w:rPr>
          <w:rFonts w:ascii="宋体" w:hAnsi="宋体"/>
          <w:color w:val="000000"/>
          <w:sz w:val="24"/>
        </w:rPr>
      </w:pPr>
    </w:p>
    <w:p>
      <w:pPr>
        <w:spacing w:line="400" w:lineRule="exact"/>
        <w:rPr>
          <w:rFonts w:hint="eastAsia" w:ascii="宋体" w:hAnsi="宋体"/>
          <w:color w:val="000000"/>
          <w:sz w:val="24"/>
        </w:rPr>
      </w:pPr>
      <w:r>
        <w:rPr>
          <w:rFonts w:ascii="宋体" w:hAnsi="宋体"/>
          <w:color w:val="000000"/>
          <w:sz w:val="24"/>
        </w:rPr>
        <w:t xml:space="preserve"> </w:t>
      </w:r>
    </w:p>
    <w:p>
      <w:pPr>
        <w:spacing w:line="360" w:lineRule="auto"/>
        <w:jc w:val="center"/>
        <w:rPr>
          <w:rFonts w:hint="eastAsia" w:ascii="黑体" w:hAnsi="宋体" w:eastAsia="黑体"/>
          <w:b/>
          <w:color w:val="000000"/>
          <w:sz w:val="30"/>
          <w:szCs w:val="30"/>
        </w:rPr>
      </w:pPr>
      <w:r>
        <w:rPr>
          <w:rFonts w:ascii="宋体" w:hAnsi="宋体"/>
          <w:b/>
          <w:color w:val="000000"/>
          <w:sz w:val="24"/>
        </w:rPr>
        <w:br w:type="page"/>
      </w:r>
      <w:r>
        <w:rPr>
          <w:rFonts w:hint="eastAsia" w:ascii="黑体" w:hAnsi="宋体" w:eastAsia="黑体"/>
          <w:b/>
          <w:color w:val="000000"/>
          <w:sz w:val="30"/>
          <w:szCs w:val="30"/>
        </w:rPr>
        <w:t>第三部分　建设工程造价咨询合同专用条款</w:t>
      </w:r>
    </w:p>
    <w:p>
      <w:pPr>
        <w:spacing w:line="420" w:lineRule="exact"/>
        <w:jc w:val="center"/>
        <w:rPr>
          <w:rFonts w:hint="eastAsia" w:ascii="黑体" w:hAnsi="宋体" w:eastAsia="黑体"/>
          <w:b/>
          <w:color w:val="000000"/>
          <w:sz w:val="30"/>
          <w:szCs w:val="30"/>
        </w:rPr>
      </w:pPr>
    </w:p>
    <w:p>
      <w:pPr>
        <w:tabs>
          <w:tab w:val="left" w:pos="1260"/>
        </w:tabs>
        <w:spacing w:line="420" w:lineRule="exact"/>
        <w:ind w:left="359" w:leftChars="171" w:firstLine="120" w:firstLineChars="50"/>
        <w:rPr>
          <w:rFonts w:hint="eastAsia"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本合同适用的法律、法规及工程造价计价办法和规定</w:t>
      </w:r>
    </w:p>
    <w:p>
      <w:pPr>
        <w:spacing w:line="420" w:lineRule="exact"/>
        <w:ind w:left="420"/>
        <w:rPr>
          <w:rFonts w:hint="eastAsia"/>
          <w:color w:val="000000"/>
          <w:sz w:val="24"/>
          <w:u w:val="single"/>
        </w:rPr>
      </w:pPr>
      <w:r>
        <w:rPr>
          <w:rFonts w:hint="eastAsia" w:ascii="宋体" w:hAnsi="宋体"/>
          <w:color w:val="000000"/>
          <w:sz w:val="24"/>
        </w:rPr>
        <w:t>1．适用法律和法规</w:t>
      </w:r>
      <w:r>
        <w:rPr>
          <w:rFonts w:hint="eastAsia"/>
          <w:color w:val="000000"/>
          <w:sz w:val="24"/>
        </w:rPr>
        <w:t>：</w:t>
      </w:r>
      <w:r>
        <w:rPr>
          <w:rFonts w:hint="eastAsia"/>
          <w:color w:val="000000"/>
          <w:sz w:val="24"/>
          <w:u w:val="single"/>
        </w:rPr>
        <w:t xml:space="preserve"> 现行</w:t>
      </w:r>
      <w:r>
        <w:rPr>
          <w:rFonts w:hint="eastAsia" w:ascii="宋体" w:hAnsi="宋体"/>
          <w:sz w:val="24"/>
          <w:u w:val="single"/>
        </w:rPr>
        <w:t>中华人民共和国法律、法规及本省、</w:t>
      </w:r>
      <w:r>
        <w:rPr>
          <w:rFonts w:hint="eastAsia"/>
          <w:color w:val="000000"/>
          <w:sz w:val="24"/>
          <w:u w:val="single"/>
        </w:rPr>
        <w:t>市级建设行政主管部门的有关工程造价计价标准及文件</w:t>
      </w:r>
      <w:r>
        <w:rPr>
          <w:rFonts w:hint="eastAsia" w:ascii="宋体" w:hAnsi="宋体"/>
          <w:sz w:val="24"/>
          <w:u w:val="single"/>
        </w:rPr>
        <w:t>和有关规章制度规定。</w:t>
      </w:r>
      <w:r>
        <w:rPr>
          <w:rFonts w:hint="eastAsia"/>
          <w:color w:val="000000"/>
          <w:sz w:val="24"/>
          <w:u w:val="single"/>
        </w:rPr>
        <w:t xml:space="preserve"> </w:t>
      </w:r>
    </w:p>
    <w:p>
      <w:pPr>
        <w:spacing w:line="420" w:lineRule="exact"/>
        <w:ind w:left="420"/>
        <w:rPr>
          <w:rFonts w:hint="eastAsia"/>
          <w:color w:val="000000"/>
          <w:sz w:val="24"/>
          <w:u w:val="single"/>
        </w:rPr>
      </w:pPr>
      <w:r>
        <w:rPr>
          <w:rFonts w:hint="eastAsia" w:ascii="宋体" w:hAnsi="宋体"/>
          <w:color w:val="000000"/>
          <w:sz w:val="24"/>
        </w:rPr>
        <w:t>2．工程造价计价办法：</w:t>
      </w:r>
      <w:r>
        <w:rPr>
          <w:rFonts w:hint="eastAsia" w:ascii="宋体" w:hAnsi="宋体"/>
          <w:sz w:val="24"/>
          <w:u w:val="single"/>
        </w:rPr>
        <w:t>按《建设工程工程量清单计价规范》（GB50500-2008）、《江苏省建筑与装饰工程计价表》(2004)、《江苏省安装工程计价表》(2004)、《江苏省市政工程计价表》(2004)、《江苏省仿古建筑与园林工程计价表》(2007)、《江苏省建筑与装饰、安装、市政工程补充定额》(2007)、《江苏省施工机械台班2007年单价表》、2009年《江苏省建设工程费用定额》及</w:t>
      </w:r>
      <w:r>
        <w:rPr>
          <w:rFonts w:hint="eastAsia" w:ascii="宋体" w:hAnsi="宋体" w:cs="Arial"/>
          <w:color w:val="000000"/>
          <w:kern w:val="0"/>
          <w:sz w:val="24"/>
          <w:u w:val="single"/>
        </w:rPr>
        <w:t>现行省、市有关工程计价文件和施工合同约定</w:t>
      </w:r>
      <w:r>
        <w:rPr>
          <w:rFonts w:hint="eastAsia"/>
          <w:color w:val="000000"/>
          <w:sz w:val="24"/>
          <w:u w:val="single"/>
        </w:rPr>
        <w:t xml:space="preserve">的方式计价。  </w:t>
      </w:r>
    </w:p>
    <w:p>
      <w:pPr>
        <w:spacing w:line="420" w:lineRule="exact"/>
        <w:ind w:left="420"/>
        <w:rPr>
          <w:rFonts w:hint="eastAsia"/>
          <w:color w:val="000000"/>
          <w:sz w:val="24"/>
          <w:u w:val="single"/>
        </w:rPr>
      </w:pPr>
      <w:r>
        <w:rPr>
          <w:rFonts w:hint="eastAsia" w:ascii="宋体" w:hAnsi="宋体"/>
          <w:color w:val="000000"/>
          <w:sz w:val="24"/>
        </w:rPr>
        <w:t>3. 标准规范：</w:t>
      </w:r>
      <w:r>
        <w:rPr>
          <w:rFonts w:hint="eastAsia"/>
          <w:color w:val="000000"/>
          <w:sz w:val="24"/>
          <w:u w:val="single"/>
        </w:rPr>
        <w:t xml:space="preserve">工程施工合同约定的标准规范（无约定的执行现行标准规范）    </w:t>
      </w:r>
    </w:p>
    <w:p>
      <w:pPr>
        <w:spacing w:line="420" w:lineRule="exact"/>
        <w:ind w:firstLine="420"/>
        <w:rPr>
          <w:rFonts w:hint="eastAsia"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 xml:space="preserve"> 本合同咨询项目负责人由</w:t>
      </w:r>
      <w:r>
        <w:rPr>
          <w:rFonts w:hint="eastAsia" w:ascii="Arial" w:hAnsi="Arial" w:cs="Arial"/>
          <w:kern w:val="0"/>
          <w:sz w:val="24"/>
          <w:u w:val="single"/>
        </w:rPr>
        <w:t xml:space="preserve">      </w:t>
      </w:r>
      <w:r>
        <w:rPr>
          <w:rFonts w:hint="eastAsia" w:ascii="宋体" w:hAnsi="宋体"/>
          <w:color w:val="000000"/>
          <w:sz w:val="24"/>
        </w:rPr>
        <w:t>担任，</w:t>
      </w:r>
      <w:r>
        <w:rPr>
          <w:rFonts w:hint="eastAsia" w:ascii="Arial" w:hAnsi="Arial" w:cs="Arial"/>
          <w:kern w:val="0"/>
          <w:sz w:val="24"/>
        </w:rPr>
        <w:t>联系方式：</w:t>
      </w:r>
      <w:r>
        <w:rPr>
          <w:rFonts w:hint="eastAsia" w:ascii="Arial" w:hAnsi="Arial" w:cs="Arial"/>
          <w:kern w:val="0"/>
          <w:sz w:val="24"/>
          <w:u w:val="single"/>
        </w:rPr>
        <w:t xml:space="preserve"> </w:t>
      </w:r>
      <w:r>
        <w:rPr>
          <w:rFonts w:hint="eastAsia" w:ascii="Arial" w:hAnsi="Arial" w:cs="Arial"/>
          <w:kern w:val="0"/>
          <w:sz w:val="24"/>
          <w:u w:val="single"/>
          <w:lang w:val="en-US" w:eastAsia="zh-CN"/>
        </w:rPr>
        <w:t xml:space="preserve">   </w:t>
      </w:r>
      <w:r>
        <w:rPr>
          <w:rFonts w:hint="eastAsia" w:ascii="Arial" w:hAnsi="Arial" w:cs="Arial"/>
          <w:kern w:val="0"/>
          <w:sz w:val="24"/>
          <w:u w:val="single"/>
        </w:rPr>
        <w:t xml:space="preserve"> </w:t>
      </w:r>
      <w:r>
        <w:rPr>
          <w:rFonts w:hint="eastAsia" w:ascii="Arial" w:hAnsi="Arial" w:cs="Arial"/>
          <w:kern w:val="0"/>
          <w:sz w:val="24"/>
        </w:rPr>
        <w:t>，</w:t>
      </w:r>
      <w:r>
        <w:rPr>
          <w:rFonts w:hint="eastAsia" w:ascii="宋体" w:hAnsi="宋体"/>
          <w:color w:val="000000"/>
          <w:sz w:val="24"/>
        </w:rPr>
        <w:t xml:space="preserve">负责本咨询项目的具体实施及与委托方的联系等事宜。 </w:t>
      </w:r>
    </w:p>
    <w:p>
      <w:pPr>
        <w:spacing w:line="420" w:lineRule="exact"/>
        <w:ind w:firstLine="420"/>
        <w:rPr>
          <w:rFonts w:hint="eastAsia" w:ascii="宋体" w:hAnsi="宋体"/>
          <w:color w:val="FF0000"/>
          <w:sz w:val="24"/>
        </w:rPr>
      </w:pPr>
      <w:r>
        <w:rPr>
          <w:rFonts w:hint="eastAsia" w:ascii="宋体" w:hAnsi="宋体"/>
          <w:b/>
          <w:color w:val="000000"/>
          <w:sz w:val="24"/>
        </w:rPr>
        <w:t>第三条</w:t>
      </w:r>
      <w:r>
        <w:rPr>
          <w:rFonts w:hint="eastAsia" w:ascii="宋体" w:hAnsi="宋体"/>
          <w:color w:val="000000"/>
          <w:sz w:val="24"/>
        </w:rPr>
        <w:t>　建设工程造价咨询业务范围及内容</w:t>
      </w:r>
    </w:p>
    <w:p>
      <w:pPr>
        <w:adjustRightInd w:val="0"/>
        <w:snapToGrid w:val="0"/>
        <w:spacing w:line="420" w:lineRule="exact"/>
        <w:ind w:firstLine="480" w:firstLineChars="200"/>
        <w:rPr>
          <w:rFonts w:hint="eastAsia" w:ascii="宋体" w:hAnsi="宋体"/>
          <w:color w:val="000000"/>
          <w:sz w:val="24"/>
          <w:u w:val="single"/>
        </w:rPr>
      </w:pPr>
      <w:r>
        <w:rPr>
          <w:rFonts w:hint="eastAsia" w:ascii="宋体" w:hAnsi="宋体"/>
          <w:color w:val="000000"/>
          <w:sz w:val="24"/>
        </w:rPr>
        <w:t>1．委托工程造价咨询的工程范围：_</w:t>
      </w:r>
      <w:r>
        <w:rPr>
          <w:rFonts w:hint="eastAsia"/>
          <w:sz w:val="24"/>
          <w:u w:val="single"/>
        </w:rPr>
        <w:t>秀逸苏杭小区</w:t>
      </w:r>
      <w:r>
        <w:rPr>
          <w:rFonts w:hint="eastAsia" w:ascii="宋体" w:hAnsi="宋体"/>
          <w:color w:val="000000"/>
          <w:sz w:val="24"/>
          <w:u w:val="single"/>
        </w:rPr>
        <w:t>约定项目的工程竣工结算审</w:t>
      </w:r>
      <w:r>
        <w:rPr>
          <w:rFonts w:hint="eastAsia" w:ascii="宋体" w:hAnsi="宋体"/>
          <w:sz w:val="24"/>
          <w:u w:val="single"/>
        </w:rPr>
        <w:t>计。</w:t>
      </w:r>
    </w:p>
    <w:p>
      <w:pPr>
        <w:spacing w:line="420" w:lineRule="exact"/>
        <w:ind w:left="435"/>
        <w:rPr>
          <w:rFonts w:ascii="宋体" w:hAnsi="宋体"/>
          <w:color w:val="000000"/>
          <w:sz w:val="24"/>
        </w:rPr>
      </w:pPr>
      <w:r>
        <w:rPr>
          <w:rFonts w:hint="eastAsia" w:ascii="宋体" w:hAnsi="宋体"/>
          <w:color w:val="000000"/>
          <w:sz w:val="24"/>
        </w:rPr>
        <w:t xml:space="preserve">2.委托工程造价咨询业务的内容（下列内容有委托的在□中打√）：　                                  </w:t>
      </w:r>
    </w:p>
    <w:p>
      <w:pPr>
        <w:adjustRightInd w:val="0"/>
        <w:snapToGrid w:val="0"/>
        <w:spacing w:line="420" w:lineRule="exact"/>
        <w:ind w:firstLine="420"/>
        <w:rPr>
          <w:rFonts w:hint="eastAsia" w:ascii="宋体" w:hAnsi="宋体"/>
          <w:b/>
          <w:color w:val="000000"/>
          <w:sz w:val="24"/>
        </w:rPr>
      </w:pPr>
      <w:r>
        <w:rPr>
          <w:rFonts w:hint="eastAsia" w:ascii="宋体" w:hAnsi="宋体"/>
          <w:b/>
          <w:color w:val="000000"/>
          <w:sz w:val="24"/>
        </w:rPr>
        <w:t>2.1 建设工程造价咨询业务</w:t>
      </w:r>
    </w:p>
    <w:p>
      <w:pPr>
        <w:spacing w:line="420" w:lineRule="exact"/>
        <w:ind w:firstLine="540" w:firstLineChars="224"/>
        <w:rPr>
          <w:rFonts w:hint="eastAsia" w:ascii="黑体" w:hAnsi="宋体" w:eastAsia="黑体"/>
          <w:b/>
          <w:color w:val="000000"/>
          <w:sz w:val="24"/>
        </w:rPr>
      </w:pPr>
      <w:r>
        <w:rPr>
          <w:rFonts w:hint="eastAsia" w:ascii="黑体" w:hAnsi="宋体" w:eastAsia="黑体"/>
          <w:b/>
          <w:color w:val="000000"/>
          <w:sz w:val="24"/>
        </w:rPr>
        <w:t>投资决策阶段</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□编制建设工程投资估算       □审核建设工程投资估算</w:t>
      </w:r>
    </w:p>
    <w:p>
      <w:pPr>
        <w:tabs>
          <w:tab w:val="left" w:pos="476"/>
        </w:tabs>
        <w:spacing w:line="420" w:lineRule="exact"/>
        <w:ind w:firstLine="480" w:firstLineChars="200"/>
        <w:rPr>
          <w:rFonts w:hint="eastAsia" w:ascii="宋体" w:hAnsi="宋体"/>
          <w:color w:val="000000"/>
          <w:sz w:val="24"/>
        </w:rPr>
      </w:pPr>
      <w:r>
        <w:rPr>
          <w:rFonts w:hint="eastAsia" w:ascii="宋体" w:hAnsi="宋体"/>
          <w:color w:val="000000"/>
          <w:sz w:val="24"/>
        </w:rPr>
        <w:t>□建设工程项目经济评价       □其它</w:t>
      </w:r>
    </w:p>
    <w:p>
      <w:pPr>
        <w:spacing w:line="420" w:lineRule="exact"/>
        <w:ind w:firstLine="540" w:firstLineChars="224"/>
        <w:rPr>
          <w:rFonts w:hint="eastAsia" w:ascii="黑体" w:hAnsi="宋体" w:eastAsia="黑体"/>
          <w:b/>
          <w:color w:val="000000"/>
          <w:sz w:val="24"/>
        </w:rPr>
      </w:pPr>
      <w:r>
        <w:rPr>
          <w:rFonts w:hint="eastAsia" w:ascii="黑体" w:hAnsi="宋体" w:eastAsia="黑体"/>
          <w:b/>
          <w:color w:val="000000"/>
          <w:sz w:val="24"/>
        </w:rPr>
        <w:t>工程设计阶段</w:t>
      </w:r>
    </w:p>
    <w:p>
      <w:pPr>
        <w:spacing w:line="420" w:lineRule="exact"/>
        <w:ind w:firstLine="480" w:firstLineChars="200"/>
        <w:rPr>
          <w:rFonts w:hint="eastAsia" w:ascii="宋体" w:hAnsi="宋体"/>
          <w:color w:val="000000"/>
          <w:sz w:val="24"/>
        </w:rPr>
      </w:pPr>
      <w:r>
        <w:rPr>
          <w:rFonts w:hint="eastAsia" w:ascii="宋体" w:hAnsi="宋体"/>
          <w:color w:val="000000"/>
          <w:sz w:val="24"/>
        </w:rPr>
        <w:t>□编制建设工程概算        □审核建设工程概算</w:t>
      </w:r>
    </w:p>
    <w:p>
      <w:pPr>
        <w:spacing w:line="420" w:lineRule="exact"/>
        <w:ind w:firstLine="480" w:firstLineChars="200"/>
        <w:rPr>
          <w:rFonts w:hint="eastAsia" w:ascii="宋体" w:hAnsi="宋体"/>
          <w:color w:val="000000"/>
          <w:sz w:val="24"/>
        </w:rPr>
      </w:pPr>
      <w:r>
        <w:rPr>
          <w:rFonts w:hint="eastAsia" w:ascii="宋体" w:hAnsi="宋体"/>
          <w:color w:val="000000"/>
          <w:sz w:val="24"/>
        </w:rPr>
        <w:t>□编制建设工程预算        □审核建设工程预算</w:t>
      </w:r>
    </w:p>
    <w:p>
      <w:pPr>
        <w:spacing w:line="420" w:lineRule="exact"/>
        <w:ind w:firstLine="480" w:firstLineChars="200"/>
        <w:rPr>
          <w:rFonts w:hint="eastAsia" w:ascii="宋体" w:hAnsi="宋体"/>
          <w:color w:val="000000"/>
          <w:sz w:val="24"/>
        </w:rPr>
      </w:pPr>
      <w:r>
        <w:rPr>
          <w:rFonts w:hint="eastAsia" w:ascii="宋体" w:hAnsi="宋体"/>
          <w:vanish/>
          <w:color w:val="000000"/>
          <w:sz w:val="24"/>
        </w:rPr>
        <w:t>□额设</w:t>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vanish/>
          <w:color w:val="000000"/>
          <w:sz w:val="24"/>
        </w:rPr>
        <w:pgNum/>
      </w:r>
      <w:r>
        <w:rPr>
          <w:rFonts w:hint="eastAsia" w:ascii="宋体" w:hAnsi="宋体"/>
          <w:color w:val="000000"/>
          <w:sz w:val="24"/>
        </w:rPr>
        <w:t>□设计方案经济比较        □其它</w:t>
      </w:r>
    </w:p>
    <w:p>
      <w:pPr>
        <w:spacing w:line="420" w:lineRule="exact"/>
        <w:ind w:firstLine="540" w:firstLineChars="224"/>
        <w:rPr>
          <w:rFonts w:hint="eastAsia" w:ascii="黑体" w:hAnsi="宋体" w:eastAsia="黑体"/>
          <w:b/>
          <w:color w:val="000000"/>
          <w:sz w:val="24"/>
        </w:rPr>
      </w:pPr>
      <w:r>
        <w:rPr>
          <w:rFonts w:hint="eastAsia" w:ascii="黑体" w:hAnsi="宋体" w:eastAsia="黑体"/>
          <w:b/>
          <w:color w:val="000000"/>
          <w:sz w:val="24"/>
        </w:rPr>
        <w:t>工程发承包/招投标阶段</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□审核招标文件造价控制条款</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 xml:space="preserve">□编制工程量清单   □编制招标控制价/发包工程预算（标底）              </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□审核工程量清单   □审核招标控制价/发包工程预算（标底）</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□参与审查经济标   □参与合同谈判，协助起草合同文本</w:t>
      </w:r>
    </w:p>
    <w:p>
      <w:pPr>
        <w:spacing w:line="420" w:lineRule="exact"/>
        <w:ind w:firstLine="480" w:firstLineChars="200"/>
        <w:rPr>
          <w:rFonts w:hint="eastAsia" w:ascii="宋体" w:hAnsi="宋体"/>
          <w:color w:val="000000"/>
          <w:sz w:val="24"/>
        </w:rPr>
      </w:pPr>
      <w:r>
        <w:rPr>
          <w:rFonts w:hint="eastAsia" w:ascii="宋体" w:hAnsi="宋体"/>
          <w:color w:val="000000"/>
          <w:sz w:val="24"/>
        </w:rPr>
        <w:t>□其它</w:t>
      </w:r>
    </w:p>
    <w:p>
      <w:pPr>
        <w:spacing w:line="420" w:lineRule="exact"/>
        <w:ind w:firstLine="472" w:firstLineChars="196"/>
        <w:rPr>
          <w:rFonts w:hint="eastAsia" w:ascii="黑体" w:hAnsi="宋体" w:eastAsia="黑体"/>
          <w:b/>
          <w:color w:val="000000"/>
          <w:sz w:val="24"/>
        </w:rPr>
      </w:pPr>
      <w:r>
        <w:rPr>
          <w:rFonts w:hint="eastAsia" w:ascii="黑体" w:hAnsi="宋体" w:eastAsia="黑体"/>
          <w:b/>
          <w:color w:val="000000"/>
          <w:sz w:val="24"/>
        </w:rPr>
        <w:t>工程施工阶段</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□分析合同价款（投标报价/发包工程预算），</w:t>
      </w:r>
      <w:r>
        <w:rPr>
          <w:rFonts w:ascii="宋体" w:hAnsi="宋体"/>
          <w:color w:val="000000"/>
          <w:sz w:val="24"/>
        </w:rPr>
        <w:t>确定</w:t>
      </w:r>
      <w:r>
        <w:rPr>
          <w:rFonts w:hint="eastAsia" w:ascii="宋体" w:hAnsi="宋体"/>
          <w:color w:val="000000"/>
          <w:sz w:val="24"/>
        </w:rPr>
        <w:t>工程造价</w:t>
      </w:r>
      <w:r>
        <w:rPr>
          <w:rFonts w:ascii="宋体" w:hAnsi="宋体"/>
          <w:color w:val="000000"/>
          <w:sz w:val="24"/>
        </w:rPr>
        <w:t>控制目标</w:t>
      </w:r>
      <w:r>
        <w:rPr>
          <w:rFonts w:hint="eastAsia" w:ascii="宋体" w:hAnsi="宋体"/>
          <w:color w:val="000000"/>
          <w:sz w:val="24"/>
        </w:rPr>
        <w:t>，编制资金使用计划</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□审核工程计量与价款支付   □审核工程索赔与签证费用</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□审核工程价款调整         □业主分包的专业工程招标咨询，材料设备询价</w:t>
      </w:r>
    </w:p>
    <w:p>
      <w:pPr>
        <w:tabs>
          <w:tab w:val="left" w:pos="0"/>
        </w:tabs>
        <w:spacing w:line="420" w:lineRule="exact"/>
        <w:ind w:firstLine="480" w:firstLineChars="200"/>
        <w:rPr>
          <w:rFonts w:hint="eastAsia" w:ascii="宋体" w:hAnsi="宋体"/>
          <w:color w:val="000000"/>
          <w:sz w:val="24"/>
          <w:u w:val="single"/>
        </w:rPr>
      </w:pPr>
      <w:r>
        <w:rPr>
          <w:rFonts w:hint="eastAsia" w:ascii="宋体" w:hAnsi="宋体"/>
          <w:color w:val="000000"/>
          <w:sz w:val="24"/>
        </w:rPr>
        <w:t>□分析工程投资偏差，调整工程造价控制目标      □其它</w:t>
      </w:r>
    </w:p>
    <w:p>
      <w:pPr>
        <w:spacing w:line="420" w:lineRule="exact"/>
        <w:ind w:firstLine="540" w:firstLineChars="224"/>
        <w:rPr>
          <w:rFonts w:hint="eastAsia" w:ascii="黑体" w:hAnsi="宋体" w:eastAsia="黑体"/>
          <w:b/>
          <w:color w:val="000000"/>
          <w:sz w:val="24"/>
        </w:rPr>
      </w:pPr>
      <w:r>
        <w:rPr>
          <w:rFonts w:hint="eastAsia" w:ascii="黑体" w:hAnsi="宋体" w:eastAsia="黑体"/>
          <w:b/>
          <w:color w:val="000000"/>
          <w:sz w:val="24"/>
        </w:rPr>
        <w:t>工程竣工阶段</w:t>
      </w:r>
    </w:p>
    <w:p>
      <w:pPr>
        <w:tabs>
          <w:tab w:val="left" w:pos="0"/>
        </w:tabs>
        <w:spacing w:line="420" w:lineRule="exact"/>
        <w:ind w:firstLine="480" w:firstLineChars="200"/>
        <w:rPr>
          <w:rFonts w:hint="eastAsia" w:ascii="宋体" w:hAnsi="宋体"/>
          <w:b/>
          <w:color w:val="000000"/>
          <w:sz w:val="24"/>
        </w:rPr>
      </w:pPr>
      <w:r>
        <w:rPr>
          <w:rFonts w:hint="eastAsia" w:ascii="宋体" w:hAnsi="宋体"/>
          <w:color w:val="000000"/>
          <w:sz w:val="24"/>
        </w:rPr>
        <w:t xml:space="preserve">□编制工程竣工结算书    </w:t>
      </w:r>
      <w:r>
        <w:rPr>
          <w:rFonts w:hint="eastAsia" w:ascii="宋体" w:hAnsi="宋体"/>
          <w:b/>
          <w:color w:val="000000"/>
          <w:sz w:val="28"/>
          <w:szCs w:val="28"/>
        </w:rPr>
        <w:sym w:font="Wingdings 2" w:char="F052"/>
      </w:r>
      <w:r>
        <w:rPr>
          <w:rFonts w:hint="eastAsia" w:ascii="宋体" w:hAnsi="宋体"/>
          <w:color w:val="000000"/>
          <w:sz w:val="24"/>
        </w:rPr>
        <w:t>审核工程竣工结算     □其它</w:t>
      </w:r>
    </w:p>
    <w:p>
      <w:pPr>
        <w:adjustRightInd w:val="0"/>
        <w:snapToGrid w:val="0"/>
        <w:spacing w:line="420" w:lineRule="exact"/>
        <w:ind w:firstLine="420"/>
        <w:rPr>
          <w:rFonts w:hint="eastAsia" w:ascii="宋体" w:hAnsi="宋体"/>
          <w:b/>
          <w:color w:val="000000"/>
          <w:sz w:val="24"/>
        </w:rPr>
      </w:pPr>
      <w:r>
        <w:rPr>
          <w:rFonts w:hint="eastAsia" w:ascii="宋体" w:hAnsi="宋体"/>
          <w:b/>
          <w:color w:val="000000"/>
          <w:sz w:val="24"/>
        </w:rPr>
        <w:t>2.2 造价咨询其它业务</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□工程造价鉴定及仲裁咨询      □编制工程造价计价依据</w:t>
      </w:r>
    </w:p>
    <w:p>
      <w:pPr>
        <w:tabs>
          <w:tab w:val="left" w:pos="0"/>
        </w:tabs>
        <w:spacing w:line="420" w:lineRule="exact"/>
        <w:ind w:firstLine="480" w:firstLineChars="200"/>
        <w:rPr>
          <w:rFonts w:hint="eastAsia" w:ascii="宋体" w:hAnsi="宋体"/>
          <w:color w:val="000000"/>
          <w:sz w:val="24"/>
        </w:rPr>
      </w:pPr>
      <w:r>
        <w:rPr>
          <w:rFonts w:hint="eastAsia" w:ascii="宋体" w:hAnsi="宋体"/>
          <w:color w:val="000000"/>
          <w:sz w:val="24"/>
        </w:rPr>
        <w:t>□提供工程造价信息服务        □其它</w:t>
      </w:r>
    </w:p>
    <w:p>
      <w:pPr>
        <w:spacing w:line="420" w:lineRule="exact"/>
        <w:ind w:firstLine="354" w:firstLineChars="147"/>
        <w:rPr>
          <w:rFonts w:hint="eastAsia"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实施工程施工阶段造价咨询业务，要求咨询人定期到施工现场。</w:t>
      </w:r>
    </w:p>
    <w:p>
      <w:pPr>
        <w:spacing w:line="420" w:lineRule="exact"/>
        <w:rPr>
          <w:rFonts w:ascii="宋体" w:hAnsi="宋体"/>
          <w:color w:val="000000"/>
          <w:sz w:val="24"/>
        </w:rPr>
      </w:pPr>
      <w:r>
        <w:rPr>
          <w:rFonts w:hint="eastAsia" w:ascii="宋体" w:hAnsi="宋体"/>
          <w:color w:val="000000"/>
          <w:sz w:val="24"/>
        </w:rPr>
        <w:t xml:space="preserve">　 </w:t>
      </w:r>
      <w:r>
        <w:rPr>
          <w:rFonts w:hint="eastAsia" w:ascii="宋体" w:hAnsi="宋体"/>
          <w:b/>
          <w:color w:val="000000"/>
          <w:sz w:val="24"/>
        </w:rPr>
        <w:t>第五条</w:t>
      </w:r>
      <w:r>
        <w:rPr>
          <w:rFonts w:hint="eastAsia" w:ascii="宋体" w:hAnsi="宋体"/>
          <w:color w:val="000000"/>
          <w:sz w:val="24"/>
        </w:rPr>
        <w:t>　双方约定的委托人应提供的建设工程造价咨询材料及提供时间：合同签订时。</w:t>
      </w:r>
      <w:r>
        <w:rPr>
          <w:rFonts w:ascii="宋体" w:hAnsi="宋体"/>
          <w:color w:val="000000"/>
          <w:sz w:val="24"/>
        </w:rPr>
        <w:softHyphen/>
      </w:r>
      <w:r>
        <w:rPr>
          <w:rFonts w:hint="eastAsia" w:ascii="宋体" w:hAnsi="宋体"/>
          <w:color w:val="000000"/>
          <w:sz w:val="24"/>
        </w:rPr>
        <w:softHyphen/>
      </w:r>
      <w:r>
        <w:rPr>
          <w:rFonts w:hint="eastAsia" w:ascii="宋体" w:hAnsi="宋体"/>
          <w:color w:val="000000"/>
          <w:sz w:val="24"/>
        </w:rPr>
        <w:softHyphen/>
      </w:r>
      <w:r>
        <w:rPr>
          <w:rFonts w:hint="eastAsia" w:ascii="宋体" w:hAnsi="宋体"/>
          <w:color w:val="000000"/>
          <w:sz w:val="24"/>
        </w:rPr>
        <w:softHyphen/>
      </w:r>
    </w:p>
    <w:p>
      <w:pPr>
        <w:spacing w:line="420" w:lineRule="exact"/>
        <w:ind w:firstLine="420"/>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委托人应在</w:t>
      </w:r>
      <w:r>
        <w:rPr>
          <w:rFonts w:hint="eastAsia" w:ascii="宋体" w:hAnsi="宋体"/>
          <w:color w:val="000000"/>
          <w:sz w:val="24"/>
          <w:u w:val="single"/>
        </w:rPr>
        <w:t xml:space="preserve"> 10 </w:t>
      </w:r>
      <w:r>
        <w:rPr>
          <w:rFonts w:hint="eastAsia" w:ascii="宋体" w:hAnsi="宋体"/>
          <w:color w:val="000000"/>
          <w:sz w:val="24"/>
        </w:rPr>
        <w:t>日内对咨询人书面提交并要求做出答复的事宜做出书面答复。</w:t>
      </w:r>
    </w:p>
    <w:p>
      <w:pPr>
        <w:spacing w:line="420" w:lineRule="exact"/>
        <w:ind w:firstLine="420"/>
        <w:rPr>
          <w:rFonts w:hint="eastAsia" w:ascii="宋体" w:hAnsi="宋体"/>
          <w:b/>
          <w:color w:val="000000"/>
          <w:sz w:val="24"/>
        </w:rPr>
      </w:pPr>
      <w:r>
        <w:rPr>
          <w:rFonts w:hint="eastAsia" w:ascii="宋体" w:hAnsi="宋体"/>
          <w:b/>
          <w:color w:val="000000"/>
          <w:sz w:val="24"/>
        </w:rPr>
        <w:t>第七条</w:t>
      </w:r>
      <w:r>
        <w:rPr>
          <w:rFonts w:hint="eastAsia" w:ascii="宋体" w:hAnsi="宋体"/>
          <w:color w:val="000000"/>
          <w:sz w:val="24"/>
        </w:rPr>
        <w:t xml:space="preserve">  委托人授权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为本咨询业务的代表，负责与咨询人联系。</w:t>
      </w:r>
    </w:p>
    <w:p>
      <w:pPr>
        <w:spacing w:line="420" w:lineRule="exact"/>
        <w:ind w:firstLine="510"/>
        <w:rPr>
          <w:rFonts w:hint="eastAsia" w:ascii="宋体" w:hAnsi="宋体"/>
          <w:color w:val="000000"/>
          <w:sz w:val="24"/>
        </w:rPr>
      </w:pPr>
      <w:r>
        <w:rPr>
          <w:rFonts w:hint="eastAsia" w:ascii="宋体" w:hAnsi="宋体"/>
          <w:b/>
          <w:color w:val="000000"/>
          <w:sz w:val="24"/>
        </w:rPr>
        <w:t>第八条</w:t>
      </w:r>
      <w:r>
        <w:rPr>
          <w:rFonts w:hint="eastAsia" w:ascii="宋体" w:hAnsi="宋体"/>
          <w:color w:val="000000"/>
          <w:sz w:val="24"/>
        </w:rPr>
        <w:t>　咨询人在其责任期内如果因自身原因给委托方造成经济损失时，同意按以下办法承担责任，向委托方支付赔偿金：</w:t>
      </w:r>
    </w:p>
    <w:p>
      <w:pPr>
        <w:spacing w:line="420" w:lineRule="exact"/>
        <w:ind w:firstLine="510"/>
        <w:rPr>
          <w:rFonts w:hint="eastAsia" w:ascii="宋体" w:hAnsi="宋体"/>
          <w:color w:val="000000"/>
          <w:sz w:val="24"/>
        </w:rPr>
      </w:pPr>
      <w:r>
        <w:rPr>
          <w:rFonts w:hint="eastAsia" w:ascii="宋体" w:hAnsi="宋体"/>
          <w:color w:val="000000"/>
          <w:sz w:val="24"/>
        </w:rPr>
        <w:t>赔偿金=直接经济损失× 酬金比率（扣除税金）。</w:t>
      </w:r>
    </w:p>
    <w:p>
      <w:pPr>
        <w:spacing w:line="400" w:lineRule="exact"/>
        <w:ind w:firstLine="480" w:firstLineChars="200"/>
        <w:rPr>
          <w:b/>
          <w:color w:val="000000"/>
          <w:sz w:val="24"/>
        </w:rPr>
      </w:pPr>
      <w:r>
        <w:rPr>
          <w:rFonts w:hint="eastAsia"/>
          <w:color w:val="000000"/>
          <w:sz w:val="24"/>
        </w:rPr>
        <w:t>累计赔偿总额不应超过建设工程造价咨询酬金总额（除去税金）。</w:t>
      </w:r>
    </w:p>
    <w:p>
      <w:pPr>
        <w:spacing w:line="420" w:lineRule="exact"/>
        <w:ind w:firstLine="420"/>
        <w:rPr>
          <w:rFonts w:hint="eastAsia" w:ascii="宋体" w:hAnsi="宋体"/>
          <w:color w:val="000000"/>
          <w:sz w:val="24"/>
        </w:rPr>
      </w:pPr>
      <w:r>
        <w:rPr>
          <w:rFonts w:hint="eastAsia" w:ascii="宋体" w:hAnsi="宋体"/>
          <w:b/>
          <w:color w:val="000000"/>
          <w:sz w:val="24"/>
        </w:rPr>
        <w:t>第九条</w:t>
      </w:r>
      <w:r>
        <w:rPr>
          <w:rFonts w:hint="eastAsia" w:ascii="宋体" w:hAnsi="宋体"/>
          <w:color w:val="000000"/>
          <w:sz w:val="24"/>
        </w:rPr>
        <w:t xml:space="preserve">  委托人对其提供资料的真实性、完整性和有效性负责，因施工单位报审的竣工结算资料不全面造成的咨询人额外增加工作所增加的咨询费用由委托人授权在工程竣工结算审定价款中直接扣除转付给委托人作为对咨询人进行的补偿。本合同约定的资料完整提供时间为</w:t>
      </w:r>
      <w:r>
        <w:rPr>
          <w:rFonts w:hint="eastAsia" w:ascii="宋体" w:hAnsi="宋体"/>
          <w:color w:val="000000"/>
          <w:sz w:val="24"/>
          <w:u w:val="single"/>
        </w:rPr>
        <w:t xml:space="preserve"> 合同签订时 </w:t>
      </w:r>
      <w:r>
        <w:rPr>
          <w:rFonts w:hint="eastAsia" w:ascii="宋体" w:hAnsi="宋体"/>
          <w:color w:val="000000"/>
          <w:sz w:val="24"/>
        </w:rPr>
        <w:t>。</w:t>
      </w:r>
    </w:p>
    <w:p>
      <w:pPr>
        <w:spacing w:line="420" w:lineRule="exact"/>
        <w:ind w:firstLine="420"/>
        <w:rPr>
          <w:rFonts w:hint="eastAsia" w:ascii="宋体" w:hAnsi="宋体"/>
          <w:color w:val="000000"/>
          <w:sz w:val="24"/>
          <w:u w:val="single"/>
        </w:rPr>
      </w:pPr>
      <w:r>
        <w:rPr>
          <w:rFonts w:hint="eastAsia" w:ascii="宋体" w:hAnsi="宋体"/>
          <w:color w:val="000000"/>
          <w:sz w:val="24"/>
        </w:rPr>
        <w:t>咨询人</w:t>
      </w:r>
      <w:r>
        <w:rPr>
          <w:rFonts w:ascii="宋体" w:hAnsi="宋体"/>
          <w:sz w:val="24"/>
        </w:rPr>
        <w:t>根据工程</w:t>
      </w:r>
      <w:r>
        <w:rPr>
          <w:rFonts w:hint="eastAsia" w:ascii="宋体" w:hAnsi="宋体"/>
          <w:sz w:val="24"/>
        </w:rPr>
        <w:t>施工</w:t>
      </w:r>
      <w:r>
        <w:rPr>
          <w:rFonts w:ascii="宋体" w:hAnsi="宋体"/>
          <w:sz w:val="24"/>
        </w:rPr>
        <w:t>合同</w:t>
      </w:r>
      <w:r>
        <w:rPr>
          <w:rFonts w:hint="eastAsia" w:ascii="宋体" w:hAnsi="宋体"/>
          <w:sz w:val="24"/>
        </w:rPr>
        <w:t>及</w:t>
      </w:r>
      <w:r>
        <w:rPr>
          <w:rFonts w:ascii="宋体" w:hAnsi="宋体"/>
          <w:sz w:val="24"/>
        </w:rPr>
        <w:t>相应的建设工程法律、法规、标准</w:t>
      </w:r>
      <w:r>
        <w:rPr>
          <w:rFonts w:hint="eastAsia" w:ascii="宋体" w:hAnsi="宋体"/>
          <w:sz w:val="24"/>
        </w:rPr>
        <w:t>、</w:t>
      </w:r>
      <w:r>
        <w:rPr>
          <w:rFonts w:ascii="宋体" w:hAnsi="宋体"/>
          <w:sz w:val="24"/>
        </w:rPr>
        <w:t>规范与计价表、施工图纸、现场发生的各项有效证明</w:t>
      </w:r>
      <w:r>
        <w:rPr>
          <w:rFonts w:hint="eastAsia" w:ascii="宋体" w:hAnsi="宋体"/>
          <w:sz w:val="24"/>
        </w:rPr>
        <w:t>（包括影像资料）</w:t>
      </w:r>
      <w:r>
        <w:rPr>
          <w:rFonts w:ascii="宋体" w:hAnsi="宋体"/>
          <w:sz w:val="24"/>
        </w:rPr>
        <w:t>审核工程造价；</w:t>
      </w:r>
      <w:r>
        <w:rPr>
          <w:rFonts w:hint="eastAsia" w:ascii="宋体" w:hAnsi="宋体"/>
          <w:sz w:val="24"/>
        </w:rPr>
        <w:t>做到</w:t>
      </w:r>
      <w:r>
        <w:rPr>
          <w:rFonts w:ascii="宋体" w:hAnsi="宋体"/>
          <w:sz w:val="24"/>
        </w:rPr>
        <w:t>现场</w:t>
      </w:r>
      <w:r>
        <w:rPr>
          <w:rFonts w:hint="eastAsia" w:ascii="宋体" w:hAnsi="宋体"/>
          <w:sz w:val="24"/>
        </w:rPr>
        <w:t>实地</w:t>
      </w:r>
      <w:r>
        <w:rPr>
          <w:rFonts w:ascii="宋体" w:hAnsi="宋体"/>
          <w:sz w:val="24"/>
        </w:rPr>
        <w:t>踏勘、</w:t>
      </w:r>
      <w:r>
        <w:rPr>
          <w:rFonts w:hint="eastAsia" w:ascii="宋体" w:hAnsi="宋体"/>
          <w:sz w:val="24"/>
        </w:rPr>
        <w:t>进行</w:t>
      </w:r>
      <w:r>
        <w:rPr>
          <w:rFonts w:ascii="宋体" w:hAnsi="宋体"/>
          <w:sz w:val="24"/>
        </w:rPr>
        <w:t>计量复核；</w:t>
      </w:r>
      <w:r>
        <w:rPr>
          <w:rFonts w:hint="eastAsia" w:ascii="宋体" w:hAnsi="宋体"/>
          <w:sz w:val="24"/>
        </w:rPr>
        <w:t>依据实际</w:t>
      </w:r>
      <w:r>
        <w:rPr>
          <w:rFonts w:ascii="宋体" w:hAnsi="宋体"/>
          <w:sz w:val="24"/>
        </w:rPr>
        <w:t>工程量、工程要素价格及</w:t>
      </w:r>
      <w:r>
        <w:rPr>
          <w:rFonts w:hint="eastAsia" w:ascii="宋体" w:hAnsi="宋体"/>
          <w:sz w:val="24"/>
        </w:rPr>
        <w:t>施工合同约定的</w:t>
      </w:r>
      <w:r>
        <w:rPr>
          <w:rFonts w:ascii="宋体" w:hAnsi="宋体"/>
          <w:sz w:val="24"/>
        </w:rPr>
        <w:t>各类项目费用进行审核确定；编制工程造价审核报告</w:t>
      </w:r>
      <w:r>
        <w:rPr>
          <w:rFonts w:hint="eastAsia" w:ascii="宋体" w:hAnsi="宋体"/>
          <w:sz w:val="24"/>
        </w:rPr>
        <w:t>。</w:t>
      </w:r>
      <w:bookmarkStart w:id="0" w:name="_GoBack"/>
      <w:bookmarkEnd w:id="0"/>
    </w:p>
    <w:p>
      <w:pPr>
        <w:spacing w:line="420" w:lineRule="exact"/>
        <w:ind w:firstLine="420"/>
        <w:rPr>
          <w:rFonts w:hint="eastAsia" w:ascii="宋体" w:hAnsi="宋体"/>
          <w:color w:val="000000"/>
          <w:sz w:val="24"/>
        </w:rPr>
      </w:pPr>
      <w:r>
        <w:rPr>
          <w:rFonts w:hint="eastAsia" w:ascii="宋体" w:hAnsi="宋体"/>
          <w:b/>
          <w:color w:val="000000"/>
          <w:sz w:val="24"/>
        </w:rPr>
        <w:t>第十条</w:t>
      </w:r>
      <w:r>
        <w:rPr>
          <w:rFonts w:hint="eastAsia" w:ascii="宋体" w:hAnsi="宋体"/>
          <w:color w:val="000000"/>
          <w:sz w:val="24"/>
        </w:rPr>
        <w:t>　委托人同意按以下的计算方法、支付时间与金额，支付咨询人的正常服务酬金：</w:t>
      </w:r>
    </w:p>
    <w:p>
      <w:pPr>
        <w:spacing w:line="420" w:lineRule="exact"/>
        <w:ind w:firstLine="435"/>
        <w:rPr>
          <w:rFonts w:hint="eastAsia"/>
          <w:color w:val="000000"/>
          <w:sz w:val="24"/>
        </w:rPr>
      </w:pPr>
      <w:r>
        <w:rPr>
          <w:rFonts w:hint="eastAsia"/>
          <w:color w:val="000000"/>
          <w:sz w:val="24"/>
        </w:rPr>
        <w:t>1、正常酬金计算方法</w:t>
      </w:r>
    </w:p>
    <w:p>
      <w:pPr>
        <w:pStyle w:val="8"/>
        <w:spacing w:line="420" w:lineRule="exact"/>
        <w:ind w:firstLine="560"/>
        <w:rPr>
          <w:rFonts w:hint="eastAsia" w:ascii="宋体" w:hAnsi="宋体"/>
          <w:sz w:val="24"/>
          <w:szCs w:val="24"/>
        </w:rPr>
      </w:pPr>
      <w:r>
        <w:rPr>
          <w:rFonts w:hint="eastAsia" w:ascii="宋体" w:hAnsi="宋体"/>
          <w:color w:val="000000"/>
          <w:sz w:val="24"/>
          <w:szCs w:val="24"/>
        </w:rPr>
        <w:t>根据江苏省工程造价行业主管部门及物价部门的有关规定，本项目的咨询服务酬金计算方法为：</w:t>
      </w:r>
      <w:r>
        <w:rPr>
          <w:rFonts w:hint="eastAsia" w:ascii="宋体" w:hAnsi="宋体" w:cs="Arial"/>
          <w:sz w:val="24"/>
          <w:szCs w:val="24"/>
        </w:rPr>
        <w:t>经甲乙双方友好协商，</w:t>
      </w:r>
      <w:r>
        <w:rPr>
          <w:rFonts w:hint="eastAsia" w:ascii="宋体" w:hAnsi="宋体"/>
          <w:color w:val="000000"/>
          <w:sz w:val="24"/>
          <w:szCs w:val="24"/>
        </w:rPr>
        <w:t>以施工单位报送的工程竣工结算书总价</w:t>
      </w:r>
      <w:r>
        <w:rPr>
          <w:rFonts w:hint="eastAsia" w:ascii="宋体" w:hAnsi="宋体"/>
          <w:sz w:val="24"/>
          <w:szCs w:val="24"/>
        </w:rPr>
        <w:t>的</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计取基本费用</w:t>
      </w:r>
      <w:r>
        <w:rPr>
          <w:rFonts w:hint="eastAsia" w:ascii="宋体" w:hAnsi="宋体"/>
          <w:color w:val="000000"/>
          <w:sz w:val="24"/>
          <w:szCs w:val="24"/>
        </w:rPr>
        <w:t>；</w:t>
      </w:r>
      <w:r>
        <w:rPr>
          <w:rFonts w:hint="eastAsia" w:ascii="宋体" w:hAnsi="宋体"/>
          <w:sz w:val="24"/>
          <w:szCs w:val="24"/>
        </w:rPr>
        <w:t>按送审工程造价与审计结算价的核减差额的</w:t>
      </w:r>
      <w:r>
        <w:rPr>
          <w:rFonts w:hint="eastAsia" w:ascii="宋体" w:hAnsi="宋体"/>
          <w:sz w:val="24"/>
          <w:szCs w:val="24"/>
          <w:u w:val="single"/>
          <w:lang w:val="en-US" w:eastAsia="zh-CN"/>
        </w:rPr>
        <w:t xml:space="preserve">   </w:t>
      </w:r>
      <w:r>
        <w:rPr>
          <w:rFonts w:hint="eastAsia" w:ascii="宋体" w:hAnsi="宋体"/>
          <w:sz w:val="24"/>
          <w:szCs w:val="24"/>
        </w:rPr>
        <w:t>计取附加费用。</w:t>
      </w:r>
    </w:p>
    <w:p>
      <w:pPr>
        <w:widowControl/>
        <w:spacing w:line="420" w:lineRule="exact"/>
        <w:ind w:firstLine="480" w:firstLineChars="200"/>
        <w:jc w:val="left"/>
        <w:rPr>
          <w:rFonts w:hint="eastAsia" w:ascii="宋体" w:hAnsi="宋体" w:cs="Arial"/>
          <w:kern w:val="0"/>
          <w:sz w:val="24"/>
          <w:u w:val="single"/>
        </w:rPr>
      </w:pPr>
      <w:r>
        <w:rPr>
          <w:rFonts w:hint="eastAsia" w:ascii="宋体" w:hAnsi="宋体" w:cs="Arial"/>
          <w:kern w:val="0"/>
          <w:sz w:val="24"/>
        </w:rPr>
        <w:t>2、</w:t>
      </w:r>
      <w:r>
        <w:rPr>
          <w:rFonts w:hint="eastAsia" w:ascii="宋体" w:hAnsi="宋体" w:cs="Arial"/>
          <w:kern w:val="0"/>
          <w:sz w:val="24"/>
          <w:u w:val="single"/>
        </w:rPr>
        <w:t>正常酬金支付方式</w:t>
      </w:r>
    </w:p>
    <w:p>
      <w:pPr>
        <w:widowControl/>
        <w:spacing w:line="420" w:lineRule="exact"/>
        <w:ind w:firstLine="480" w:firstLineChars="200"/>
        <w:jc w:val="left"/>
        <w:rPr>
          <w:rFonts w:hint="eastAsia" w:ascii="宋体" w:hAnsi="宋体" w:eastAsia="宋体" w:cs="宋体"/>
          <w:kern w:val="0"/>
          <w:sz w:val="24"/>
          <w:u w:val="single"/>
        </w:rPr>
      </w:pPr>
      <w:r>
        <w:rPr>
          <w:rFonts w:hint="eastAsia" w:ascii="宋体" w:hAnsi="宋体" w:eastAsia="宋体" w:cs="宋体"/>
          <w:color w:val="000000"/>
          <w:sz w:val="24"/>
        </w:rPr>
        <w:t>正常服务酬金：</w:t>
      </w:r>
      <w:r>
        <w:rPr>
          <w:rFonts w:hint="eastAsia" w:ascii="宋体" w:hAnsi="宋体" w:eastAsia="宋体" w:cs="宋体"/>
          <w:color w:val="000000"/>
          <w:sz w:val="24"/>
          <w:u w:val="single"/>
        </w:rPr>
        <w:t>考虑到本工程项目分期实施，委托人根据工程实际情况对施工单位报审的工程结算分批送审，经甲乙双方友好协商</w:t>
      </w:r>
      <w:r>
        <w:rPr>
          <w:rFonts w:hint="eastAsia" w:ascii="宋体" w:hAnsi="宋体" w:eastAsia="宋体" w:cs="宋体"/>
          <w:kern w:val="0"/>
          <w:sz w:val="24"/>
          <w:u w:val="single"/>
        </w:rPr>
        <w:t>，</w:t>
      </w:r>
      <w:r>
        <w:rPr>
          <w:rFonts w:hint="eastAsia" w:ascii="宋体" w:hAnsi="宋体" w:eastAsia="宋体" w:cs="宋体"/>
          <w:color w:val="000000"/>
          <w:sz w:val="24"/>
          <w:u w:val="single"/>
        </w:rPr>
        <w:t>服务酬金按下列方式支付：</w:t>
      </w:r>
      <w:r>
        <w:rPr>
          <w:rFonts w:hint="eastAsia" w:ascii="宋体" w:hAnsi="宋体" w:eastAsia="宋体" w:cs="宋体"/>
          <w:kern w:val="0"/>
          <w:sz w:val="24"/>
          <w:u w:val="single"/>
        </w:rPr>
        <w:t>在出具送审项目</w:t>
      </w:r>
      <w:r>
        <w:rPr>
          <w:rFonts w:hint="eastAsia" w:ascii="宋体" w:hAnsi="宋体" w:eastAsia="宋体" w:cs="宋体"/>
          <w:kern w:val="0"/>
          <w:sz w:val="24"/>
          <w:u w:val="single"/>
          <w:lang w:eastAsia="zh-CN"/>
        </w:rPr>
        <w:t>初稿时付基本费用的</w:t>
      </w:r>
      <w:r>
        <w:rPr>
          <w:rFonts w:hint="eastAsia" w:ascii="宋体" w:hAnsi="宋体" w:eastAsia="宋体" w:cs="宋体"/>
          <w:kern w:val="0"/>
          <w:sz w:val="24"/>
          <w:u w:val="single"/>
          <w:lang w:val="en-US" w:eastAsia="zh-CN"/>
        </w:rPr>
        <w:t>50%；</w:t>
      </w:r>
      <w:r>
        <w:rPr>
          <w:rFonts w:hint="eastAsia" w:ascii="宋体" w:hAnsi="宋体" w:eastAsia="宋体" w:cs="宋体"/>
          <w:sz w:val="24"/>
          <w:u w:val="single"/>
        </w:rPr>
        <w:t>在提交成果文件15日后支付</w:t>
      </w:r>
      <w:r>
        <w:rPr>
          <w:rFonts w:hint="eastAsia" w:ascii="宋体" w:hAnsi="宋体" w:eastAsia="宋体" w:cs="宋体"/>
          <w:sz w:val="24"/>
          <w:u w:val="single"/>
          <w:lang w:eastAsia="zh-CN"/>
        </w:rPr>
        <w:t>至</w:t>
      </w:r>
      <w:r>
        <w:rPr>
          <w:rFonts w:hint="eastAsia" w:ascii="宋体" w:hAnsi="宋体" w:eastAsia="宋体" w:cs="宋体"/>
          <w:sz w:val="24"/>
          <w:u w:val="single"/>
        </w:rPr>
        <w:t>70%的咨询费</w:t>
      </w:r>
      <w:r>
        <w:rPr>
          <w:rFonts w:hint="eastAsia" w:ascii="宋体" w:hAnsi="宋体" w:eastAsia="宋体" w:cs="宋体"/>
          <w:kern w:val="0"/>
          <w:sz w:val="24"/>
          <w:u w:val="single"/>
        </w:rPr>
        <w:t>，余款在出具送审项目结算审核咨询成果完成一个月内付清。</w:t>
      </w:r>
      <w:r>
        <w:rPr>
          <w:rFonts w:hint="eastAsia" w:ascii="宋体" w:hAnsi="宋体" w:eastAsia="宋体" w:cs="宋体"/>
          <w:kern w:val="0"/>
          <w:sz w:val="24"/>
          <w:u w:val="single"/>
          <w:lang w:eastAsia="zh-CN"/>
        </w:rPr>
        <w:t>（按所出楼栋计算费用）</w:t>
      </w:r>
    </w:p>
    <w:p>
      <w:pPr>
        <w:spacing w:line="420" w:lineRule="exact"/>
        <w:ind w:firstLine="542" w:firstLineChars="225"/>
        <w:rPr>
          <w:rFonts w:hint="eastAsia" w:ascii="宋体" w:hAnsi="宋体" w:eastAsia="宋体" w:cs="宋体"/>
          <w:color w:val="000000"/>
          <w:sz w:val="24"/>
        </w:rPr>
      </w:pPr>
      <w:r>
        <w:rPr>
          <w:rFonts w:hint="eastAsia" w:ascii="宋体" w:hAnsi="宋体" w:eastAsia="宋体" w:cs="宋体"/>
          <w:b/>
          <w:color w:val="000000"/>
          <w:sz w:val="24"/>
        </w:rPr>
        <w:t>第十一条</w:t>
      </w:r>
      <w:r>
        <w:rPr>
          <w:rFonts w:hint="eastAsia" w:ascii="宋体" w:hAnsi="宋体" w:eastAsia="宋体" w:cs="宋体"/>
          <w:color w:val="000000"/>
          <w:sz w:val="24"/>
        </w:rPr>
        <w:t>　双方同意用</w:t>
      </w:r>
      <w:r>
        <w:rPr>
          <w:rFonts w:hint="eastAsia" w:ascii="宋体" w:hAnsi="宋体" w:eastAsia="宋体" w:cs="宋体"/>
          <w:color w:val="000000"/>
          <w:sz w:val="24"/>
          <w:u w:val="single"/>
        </w:rPr>
        <w:t>　</w:t>
      </w:r>
      <w:r>
        <w:rPr>
          <w:rFonts w:hint="eastAsia" w:ascii="宋体" w:hAnsi="宋体" w:eastAsia="宋体" w:cs="宋体"/>
          <w:sz w:val="24"/>
          <w:u w:val="single"/>
        </w:rPr>
        <w:t>人民币</w:t>
      </w:r>
      <w:r>
        <w:rPr>
          <w:rFonts w:hint="eastAsia" w:ascii="宋体" w:hAnsi="宋体" w:eastAsia="宋体" w:cs="宋体"/>
          <w:color w:val="000000"/>
          <w:sz w:val="24"/>
          <w:u w:val="single"/>
        </w:rPr>
        <w:t>　</w:t>
      </w:r>
      <w:r>
        <w:rPr>
          <w:rFonts w:hint="eastAsia" w:ascii="宋体" w:hAnsi="宋体" w:eastAsia="宋体" w:cs="宋体"/>
          <w:color w:val="000000"/>
          <w:sz w:val="24"/>
        </w:rPr>
        <w:t>支付酬金。</w:t>
      </w:r>
    </w:p>
    <w:p>
      <w:pPr>
        <w:spacing w:line="420" w:lineRule="exact"/>
        <w:ind w:firstLine="482" w:firstLineChars="200"/>
        <w:rPr>
          <w:rFonts w:hint="eastAsia" w:ascii="宋体" w:hAnsi="宋体"/>
          <w:color w:val="000000"/>
          <w:sz w:val="24"/>
        </w:rPr>
      </w:pPr>
      <w:r>
        <w:rPr>
          <w:rFonts w:hint="eastAsia" w:ascii="宋体" w:hAnsi="宋体"/>
          <w:b/>
          <w:color w:val="000000"/>
          <w:sz w:val="24"/>
        </w:rPr>
        <w:t>第十二条</w:t>
      </w:r>
      <w:r>
        <w:rPr>
          <w:rFonts w:hint="eastAsia" w:ascii="宋体" w:hAnsi="宋体"/>
          <w:color w:val="000000"/>
          <w:sz w:val="24"/>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           </w:t>
      </w:r>
    </w:p>
    <w:p>
      <w:pPr>
        <w:spacing w:line="420" w:lineRule="exact"/>
        <w:rPr>
          <w:rFonts w:hint="eastAsia" w:ascii="宋体" w:hAnsi="宋体"/>
          <w:color w:val="000000"/>
          <w:sz w:val="24"/>
        </w:rPr>
      </w:pPr>
      <w:r>
        <w:rPr>
          <w:rFonts w:hint="eastAsia"/>
          <w:color w:val="000000"/>
          <w:sz w:val="24"/>
          <w:u w:val="single"/>
        </w:rPr>
        <w:t>咨询人的审计成果经委托人复查后其误差超过审定结果1%时按复审核查额扣咨询费。</w:t>
      </w:r>
    </w:p>
    <w:p>
      <w:pPr>
        <w:spacing w:line="42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第十三条</w:t>
      </w:r>
      <w:r>
        <w:rPr>
          <w:rFonts w:hint="eastAsia" w:ascii="宋体" w:hAnsi="宋体"/>
          <w:color w:val="000000"/>
          <w:sz w:val="24"/>
        </w:rPr>
        <w:t>　建设工程造价咨询合同在履行过程中发生争议，委托人与咨询人应及时协商解决；如未能达成一致，可提交有关主管部门调解；协商或调解不成的，按下列第</w:t>
      </w:r>
      <w:r>
        <w:rPr>
          <w:rFonts w:hint="eastAsia" w:ascii="宋体" w:hAnsi="宋体"/>
          <w:color w:val="000000"/>
          <w:sz w:val="24"/>
          <w:u w:val="single"/>
        </w:rPr>
        <w:t xml:space="preserve"> 2 </w:t>
      </w:r>
      <w:r>
        <w:rPr>
          <w:rFonts w:hint="eastAsia" w:ascii="宋体" w:hAnsi="宋体"/>
          <w:color w:val="000000"/>
          <w:sz w:val="24"/>
        </w:rPr>
        <w:t>种方式解决：</w:t>
      </w:r>
    </w:p>
    <w:p>
      <w:pPr>
        <w:spacing w:line="420" w:lineRule="exact"/>
        <w:rPr>
          <w:rFonts w:hint="eastAsia" w:ascii="宋体" w:hAnsi="宋体"/>
          <w:color w:val="000000"/>
          <w:sz w:val="24"/>
        </w:rPr>
      </w:pPr>
      <w:r>
        <w:rPr>
          <w:rFonts w:hint="eastAsia" w:ascii="宋体" w:hAnsi="宋体"/>
          <w:color w:val="000000"/>
          <w:sz w:val="24"/>
        </w:rPr>
        <w:t>　　1、提交</w:t>
      </w:r>
      <w:r>
        <w:rPr>
          <w:rFonts w:hint="eastAsia" w:ascii="宋体" w:hAnsi="宋体"/>
          <w:color w:val="000000"/>
          <w:sz w:val="24"/>
          <w:u w:val="single"/>
        </w:rPr>
        <w:t>　  /    　</w:t>
      </w:r>
      <w:r>
        <w:rPr>
          <w:rFonts w:hint="eastAsia" w:ascii="宋体" w:hAnsi="宋体"/>
          <w:color w:val="000000"/>
          <w:sz w:val="24"/>
        </w:rPr>
        <w:t>仲裁委员会仲裁；</w:t>
      </w:r>
    </w:p>
    <w:p>
      <w:pPr>
        <w:spacing w:line="420" w:lineRule="exact"/>
        <w:rPr>
          <w:rFonts w:ascii="宋体" w:hAnsi="宋体"/>
          <w:color w:val="000000"/>
          <w:sz w:val="24"/>
        </w:rPr>
      </w:pPr>
      <w:r>
        <w:rPr>
          <w:rFonts w:hint="eastAsia" w:ascii="宋体" w:hAnsi="宋体"/>
          <w:color w:val="000000"/>
          <w:sz w:val="24"/>
        </w:rPr>
        <w:t>　　2、依法向项目所在地人民法院起诉。</w:t>
      </w:r>
    </w:p>
    <w:p>
      <w:pPr>
        <w:spacing w:line="420" w:lineRule="exact"/>
        <w:ind w:firstLine="472" w:firstLineChars="196"/>
        <w:rPr>
          <w:rFonts w:hint="eastAsia" w:ascii="宋体" w:hAnsi="宋体"/>
          <w:b/>
          <w:color w:val="000000"/>
          <w:sz w:val="24"/>
        </w:rPr>
      </w:pPr>
      <w:r>
        <w:rPr>
          <w:rFonts w:hint="eastAsia" w:ascii="宋体" w:hAnsi="宋体"/>
          <w:b/>
          <w:color w:val="000000"/>
          <w:sz w:val="24"/>
        </w:rPr>
        <w:t>附加协议条款：</w:t>
      </w:r>
    </w:p>
    <w:p>
      <w:pPr>
        <w:spacing w:line="420" w:lineRule="exact"/>
        <w:ind w:firstLine="472" w:firstLineChars="196"/>
        <w:rPr>
          <w:rFonts w:hint="eastAsia" w:ascii="宋体" w:hAnsi="宋体" w:eastAsiaTheme="minorEastAsia"/>
          <w:b/>
          <w:color w:val="000000"/>
          <w:sz w:val="24"/>
          <w:lang w:val="en-US" w:eastAsia="zh-CN"/>
        </w:rPr>
      </w:pPr>
      <w:r>
        <w:rPr>
          <w:rFonts w:hint="eastAsia" w:ascii="宋体" w:hAnsi="宋体"/>
          <w:b w:val="0"/>
          <w:bCs/>
          <w:color w:val="000000"/>
          <w:sz w:val="24"/>
          <w:lang w:val="en-US" w:eastAsia="zh-CN"/>
        </w:rPr>
        <w:t xml:space="preserve"> 1、受托人的工作要按照《中国注册会计师独立审计准则》、财政部《基本建设审核暂行办法》进行</w:t>
      </w:r>
      <w:r>
        <w:rPr>
          <w:rFonts w:hint="eastAsia" w:ascii="宋体" w:hAnsi="宋体"/>
          <w:b/>
          <w:color w:val="000000"/>
          <w:sz w:val="24"/>
          <w:lang w:val="en-US" w:eastAsia="zh-CN"/>
        </w:rPr>
        <w:t>。</w:t>
      </w:r>
    </w:p>
    <w:p>
      <w:pPr>
        <w:spacing w:line="420" w:lineRule="exact"/>
        <w:rPr>
          <w:rFonts w:hint="eastAsia"/>
          <w:color w:val="000000"/>
          <w:sz w:val="24"/>
        </w:rPr>
      </w:pPr>
      <w:r>
        <w:rPr>
          <w:rFonts w:hint="eastAsia"/>
          <w:color w:val="000000"/>
          <w:sz w:val="24"/>
          <w:u w:val="single"/>
        </w:rPr>
        <w:t xml:space="preserve">   </w:t>
      </w:r>
      <w:r>
        <w:rPr>
          <w:rFonts w:hint="eastAsia"/>
          <w:color w:val="000000"/>
          <w:sz w:val="24"/>
          <w:u w:val="single"/>
          <w:lang w:val="en-US" w:eastAsia="zh-CN"/>
        </w:rPr>
        <w:t xml:space="preserve"> 2</w:t>
      </w:r>
      <w:r>
        <w:rPr>
          <w:rFonts w:hint="eastAsia"/>
          <w:color w:val="000000"/>
          <w:sz w:val="24"/>
          <w:u w:val="single"/>
        </w:rPr>
        <w:t xml:space="preserve">、咨询人提供咨询结果所使用的计量和计价软件必须无偿免费与委托人共享； </w:t>
      </w:r>
    </w:p>
    <w:p>
      <w:pPr>
        <w:spacing w:line="420" w:lineRule="exact"/>
        <w:rPr>
          <w:rFonts w:hint="eastAsia"/>
          <w:color w:val="000000"/>
          <w:sz w:val="24"/>
        </w:rPr>
      </w:pPr>
      <w:r>
        <w:rPr>
          <w:rFonts w:hint="eastAsia"/>
          <w:color w:val="000000"/>
          <w:sz w:val="24"/>
          <w:u w:val="single"/>
        </w:rPr>
        <w:t xml:space="preserve">   </w:t>
      </w:r>
      <w:r>
        <w:rPr>
          <w:rFonts w:hint="eastAsia"/>
          <w:color w:val="000000"/>
          <w:sz w:val="24"/>
          <w:u w:val="single"/>
          <w:lang w:val="en-US" w:eastAsia="zh-CN"/>
        </w:rPr>
        <w:t xml:space="preserve"> 3</w:t>
      </w:r>
      <w:r>
        <w:rPr>
          <w:rFonts w:hint="eastAsia"/>
          <w:color w:val="000000"/>
          <w:sz w:val="24"/>
          <w:u w:val="single"/>
        </w:rPr>
        <w:t xml:space="preserve">、咨询人提供的咨询结果，委托人在复核时其审核准确率不低于99%； </w:t>
      </w:r>
    </w:p>
    <w:p>
      <w:pPr>
        <w:spacing w:line="420" w:lineRule="exact"/>
        <w:rPr>
          <w:rFonts w:hint="eastAsia"/>
          <w:color w:val="000000"/>
          <w:sz w:val="24"/>
        </w:rPr>
      </w:pPr>
      <w:r>
        <w:rPr>
          <w:rFonts w:hint="eastAsia"/>
          <w:color w:val="000000"/>
          <w:sz w:val="24"/>
          <w:u w:val="single"/>
        </w:rPr>
        <w:t xml:space="preserve">    </w:t>
      </w:r>
      <w:r>
        <w:rPr>
          <w:rFonts w:hint="eastAsia"/>
          <w:color w:val="000000"/>
          <w:sz w:val="24"/>
          <w:u w:val="single"/>
          <w:lang w:val="en-US" w:eastAsia="zh-CN"/>
        </w:rPr>
        <w:t>4</w:t>
      </w:r>
      <w:r>
        <w:rPr>
          <w:rFonts w:hint="eastAsia"/>
          <w:color w:val="000000"/>
          <w:sz w:val="24"/>
          <w:u w:val="single"/>
        </w:rPr>
        <w:t xml:space="preserve">、咨询人的咨询结果应有企业资质及相应审核人员的执业资格印章。 </w:t>
      </w:r>
    </w:p>
    <w:p>
      <w:pPr>
        <w:spacing w:line="420" w:lineRule="exact"/>
        <w:ind w:firstLine="480" w:firstLineChars="200"/>
        <w:rPr>
          <w:rFonts w:hint="eastAsia"/>
          <w:color w:val="000000"/>
          <w:sz w:val="24"/>
        </w:rPr>
      </w:pPr>
      <w:r>
        <w:rPr>
          <w:rFonts w:hint="eastAsia"/>
          <w:color w:val="000000"/>
          <w:sz w:val="24"/>
          <w:u w:val="single"/>
          <w:lang w:val="en-US" w:eastAsia="zh-CN"/>
        </w:rPr>
        <w:t>5</w:t>
      </w:r>
      <w:r>
        <w:rPr>
          <w:rFonts w:hint="eastAsia"/>
          <w:color w:val="000000"/>
          <w:sz w:val="24"/>
          <w:u w:val="single"/>
        </w:rPr>
        <w:t>、咨询人无偿配合业主</w:t>
      </w:r>
      <w:r>
        <w:rPr>
          <w:rFonts w:hint="eastAsia"/>
          <w:color w:val="000000"/>
          <w:sz w:val="24"/>
          <w:u w:val="single"/>
          <w:lang w:eastAsia="zh-CN"/>
        </w:rPr>
        <w:t>要求</w:t>
      </w:r>
      <w:r>
        <w:rPr>
          <w:rFonts w:hint="eastAsia"/>
          <w:color w:val="000000"/>
          <w:sz w:val="24"/>
          <w:u w:val="single"/>
        </w:rPr>
        <w:t xml:space="preserve">。 </w:t>
      </w:r>
    </w:p>
    <w:p>
      <w:pPr>
        <w:spacing w:line="420" w:lineRule="exact"/>
        <w:ind w:firstLine="480" w:firstLineChars="200"/>
        <w:rPr>
          <w:rFonts w:hint="eastAsia"/>
          <w:color w:val="000000"/>
          <w:sz w:val="24"/>
          <w:u w:val="single"/>
        </w:rPr>
      </w:pPr>
      <w:r>
        <w:rPr>
          <w:rFonts w:hint="eastAsia"/>
          <w:color w:val="000000"/>
          <w:sz w:val="24"/>
          <w:u w:val="single"/>
          <w:lang w:val="en-US" w:eastAsia="zh-CN"/>
        </w:rPr>
        <w:t>6</w:t>
      </w:r>
      <w:r>
        <w:rPr>
          <w:rFonts w:hint="eastAsia"/>
          <w:color w:val="000000"/>
          <w:sz w:val="24"/>
          <w:u w:val="single"/>
        </w:rPr>
        <w:t xml:space="preserve">、咨询人有义务根据委托人的要求帮助委托人无偿出具能通过税务核查的相关审计成果。竣工结算书提供四份。 </w:t>
      </w:r>
    </w:p>
    <w:p>
      <w:pPr>
        <w:spacing w:line="420" w:lineRule="exact"/>
        <w:ind w:firstLine="480" w:firstLineChars="200"/>
        <w:rPr>
          <w:rFonts w:hint="eastAsia"/>
          <w:color w:val="000000"/>
          <w:sz w:val="24"/>
        </w:rPr>
      </w:pPr>
      <w:r>
        <w:rPr>
          <w:rFonts w:hint="eastAsia"/>
          <w:color w:val="000000"/>
          <w:sz w:val="24"/>
        </w:rPr>
        <w:t>以下无正文。</w:t>
      </w:r>
    </w:p>
    <w:p>
      <w:pPr/>
    </w:p>
    <w:sectPr>
      <w:headerReference r:id="rId3" w:type="default"/>
      <w:footerReference r:id="rId4" w:type="default"/>
      <w:footerReference r:id="rId5" w:type="even"/>
      <w:pgSz w:w="11906" w:h="16838"/>
      <w:pgMar w:top="1418" w:right="102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金山简魏碑">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25353"/>
    <w:rsid w:val="088C18CF"/>
    <w:rsid w:val="09C77443"/>
    <w:rsid w:val="18725353"/>
    <w:rsid w:val="1A5846FE"/>
    <w:rsid w:val="1CF1713F"/>
    <w:rsid w:val="485C23FB"/>
    <w:rsid w:val="6B1C4107"/>
    <w:rsid w:val="772A3BEF"/>
    <w:rsid w:val="7CAD4732"/>
    <w:rsid w:val="7F6059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2016-05-05T08:25:00Z</dcterms:created>
  <dc:creator>Administrator</dc:creator>
  <cp:lastModifiedBy>Administrator</cp:lastModifiedBy>
  <dcterms:modified xsi:type="dcterms:W3CDTF">2016-05-05T09:50:37Z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